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421" w:rsidRPr="00185371" w:rsidRDefault="00A261E0" w:rsidP="00A261E0">
      <w:pPr>
        <w:jc w:val="center"/>
        <w:rPr>
          <w:rFonts w:cstheme="minorHAnsi"/>
          <w:b/>
          <w:bCs/>
          <w:color w:val="000000" w:themeColor="text1"/>
          <w:sz w:val="28"/>
          <w:szCs w:val="28"/>
        </w:rPr>
      </w:pPr>
      <w:r w:rsidRPr="00185371">
        <w:rPr>
          <w:rFonts w:cstheme="minorHAnsi"/>
          <w:b/>
          <w:bCs/>
          <w:color w:val="000000" w:themeColor="text1"/>
          <w:sz w:val="28"/>
          <w:szCs w:val="28"/>
        </w:rPr>
        <w:t>Staying Safe Online</w:t>
      </w:r>
    </w:p>
    <w:p w:rsidR="00CE3421" w:rsidRDefault="00CE3421" w:rsidP="00CE3421">
      <w:pPr>
        <w:rPr>
          <w:rFonts w:cstheme="minorHAnsi"/>
        </w:rPr>
      </w:pPr>
    </w:p>
    <w:p w:rsidR="00F540B3" w:rsidRDefault="00F540B3" w:rsidP="00CE3421">
      <w:pPr>
        <w:rPr>
          <w:rFonts w:cstheme="minorHAnsi"/>
        </w:rPr>
      </w:pPr>
    </w:p>
    <w:p w:rsidR="00F540B3" w:rsidRPr="00FC69A3" w:rsidRDefault="00F540B3" w:rsidP="00CE3421">
      <w:pPr>
        <w:rPr>
          <w:rFonts w:cstheme="minorHAnsi"/>
        </w:rPr>
      </w:pPr>
    </w:p>
    <w:p w:rsidR="00104E5F" w:rsidRDefault="006937C6" w:rsidP="00F606CE">
      <w:pPr>
        <w:jc w:val="both"/>
        <w:rPr>
          <w:rFonts w:cstheme="minorHAnsi"/>
        </w:rPr>
      </w:pPr>
      <w:r w:rsidRPr="00FC69A3">
        <w:rPr>
          <w:rFonts w:cstheme="minorHAnsi"/>
        </w:rPr>
        <w:t xml:space="preserve">The internet is a useful tool for </w:t>
      </w:r>
      <w:r w:rsidR="001E1B10" w:rsidRPr="00FC69A3">
        <w:rPr>
          <w:rFonts w:cstheme="minorHAnsi"/>
        </w:rPr>
        <w:t xml:space="preserve">shopping, </w:t>
      </w:r>
      <w:r w:rsidRPr="00FC69A3">
        <w:rPr>
          <w:rFonts w:cstheme="minorHAnsi"/>
        </w:rPr>
        <w:t xml:space="preserve">staying in touch with friends, sharing experiences and exchanging content. </w:t>
      </w:r>
      <w:r w:rsidR="00E63D3F" w:rsidRPr="00FC69A3">
        <w:rPr>
          <w:rFonts w:cstheme="minorHAnsi"/>
        </w:rPr>
        <w:t>However,</w:t>
      </w:r>
      <w:r w:rsidR="00E56AF5" w:rsidRPr="00FC69A3">
        <w:rPr>
          <w:rFonts w:cstheme="minorHAnsi"/>
        </w:rPr>
        <w:t xml:space="preserve"> there are some potential risks </w:t>
      </w:r>
      <w:r w:rsidR="000E0719" w:rsidRPr="00FC69A3">
        <w:rPr>
          <w:rFonts w:cstheme="minorHAnsi"/>
        </w:rPr>
        <w:t>such as</w:t>
      </w:r>
      <w:r w:rsidR="001E1B10" w:rsidRPr="00FC69A3">
        <w:rPr>
          <w:rFonts w:cstheme="minorHAnsi"/>
        </w:rPr>
        <w:t>;</w:t>
      </w:r>
      <w:r w:rsidR="00744CDC">
        <w:rPr>
          <w:rFonts w:cstheme="minorHAnsi"/>
        </w:rPr>
        <w:t xml:space="preserve"> </w:t>
      </w:r>
      <w:r w:rsidR="000E0719" w:rsidRPr="00FC69A3">
        <w:rPr>
          <w:rFonts w:cstheme="minorHAnsi"/>
        </w:rPr>
        <w:t>Disclosure of private information (either by you or your contacts)</w:t>
      </w:r>
      <w:r w:rsidR="00744CDC">
        <w:rPr>
          <w:rFonts w:cstheme="minorHAnsi"/>
        </w:rPr>
        <w:t xml:space="preserve">, </w:t>
      </w:r>
      <w:r w:rsidR="000E0719" w:rsidRPr="00FC69A3">
        <w:rPr>
          <w:rFonts w:cstheme="minorHAnsi"/>
        </w:rPr>
        <w:t xml:space="preserve">Emails and messages that seem to be from friends or social networking </w:t>
      </w:r>
      <w:r w:rsidR="00636CF1" w:rsidRPr="00FC69A3">
        <w:rPr>
          <w:rFonts w:cstheme="minorHAnsi"/>
        </w:rPr>
        <w:t>sites but</w:t>
      </w:r>
      <w:r w:rsidR="000E0719" w:rsidRPr="00FC69A3">
        <w:rPr>
          <w:rFonts w:cstheme="minorHAnsi"/>
        </w:rPr>
        <w:t xml:space="preserve"> are</w:t>
      </w:r>
      <w:r w:rsidR="001E1B10" w:rsidRPr="00FC69A3">
        <w:rPr>
          <w:rFonts w:cstheme="minorHAnsi"/>
        </w:rPr>
        <w:t xml:space="preserve"> </w:t>
      </w:r>
      <w:r w:rsidR="000E0719" w:rsidRPr="00FC69A3">
        <w:rPr>
          <w:rFonts w:cstheme="minorHAnsi"/>
        </w:rPr>
        <w:t>actually luring you to fraudulent sites</w:t>
      </w:r>
      <w:r w:rsidR="003A57A6">
        <w:rPr>
          <w:rFonts w:cstheme="minorHAnsi"/>
        </w:rPr>
        <w:t>.</w:t>
      </w:r>
    </w:p>
    <w:p w:rsidR="003A57A6" w:rsidRDefault="003A57A6" w:rsidP="00F606CE">
      <w:pPr>
        <w:jc w:val="both"/>
        <w:rPr>
          <w:rFonts w:cstheme="minorHAnsi"/>
        </w:rPr>
      </w:pPr>
    </w:p>
    <w:p w:rsidR="00C312E1" w:rsidRPr="00C312E1" w:rsidRDefault="00500BB0" w:rsidP="00F606CE">
      <w:pPr>
        <w:jc w:val="both"/>
        <w:rPr>
          <w:rFonts w:cstheme="minorHAnsi"/>
        </w:rPr>
      </w:pPr>
      <w:r>
        <w:rPr>
          <w:rFonts w:cstheme="minorHAnsi"/>
        </w:rPr>
        <w:t xml:space="preserve">Online </w:t>
      </w:r>
      <w:r w:rsidR="00200A0E">
        <w:rPr>
          <w:rFonts w:cstheme="minorHAnsi"/>
        </w:rPr>
        <w:t xml:space="preserve">fraud and </w:t>
      </w:r>
      <w:r w:rsidR="00C312E1" w:rsidRPr="00C312E1">
        <w:rPr>
          <w:rFonts w:cstheme="minorHAnsi"/>
        </w:rPr>
        <w:t xml:space="preserve">computer misuse </w:t>
      </w:r>
      <w:r w:rsidR="00544963">
        <w:rPr>
          <w:rFonts w:cstheme="minorHAnsi"/>
        </w:rPr>
        <w:t xml:space="preserve">crimes are on the rise and </w:t>
      </w:r>
      <w:r w:rsidR="00636CF1">
        <w:rPr>
          <w:rFonts w:cstheme="minorHAnsi"/>
        </w:rPr>
        <w:t xml:space="preserve">can be </w:t>
      </w:r>
      <w:r w:rsidR="00C312E1" w:rsidRPr="00C312E1">
        <w:rPr>
          <w:rFonts w:cstheme="minorHAnsi"/>
        </w:rPr>
        <w:t>prevented by making a few small changes in online behaviour.</w:t>
      </w:r>
    </w:p>
    <w:p w:rsidR="00C312E1" w:rsidRPr="00C312E1" w:rsidRDefault="00C312E1" w:rsidP="00F606CE">
      <w:pPr>
        <w:jc w:val="both"/>
        <w:rPr>
          <w:rFonts w:cstheme="minorHAnsi"/>
        </w:rPr>
      </w:pPr>
    </w:p>
    <w:p w:rsidR="00C312E1" w:rsidRPr="00C312E1" w:rsidRDefault="00C312E1" w:rsidP="00F606CE">
      <w:pPr>
        <w:jc w:val="both"/>
        <w:rPr>
          <w:rFonts w:cstheme="minorHAnsi"/>
        </w:rPr>
      </w:pPr>
      <w:r w:rsidRPr="00C312E1">
        <w:rPr>
          <w:rFonts w:cstheme="minorHAnsi"/>
        </w:rPr>
        <w:t xml:space="preserve">To avoid becoming a victim of online </w:t>
      </w:r>
      <w:r w:rsidR="00636CF1" w:rsidRPr="00C312E1">
        <w:rPr>
          <w:rFonts w:cstheme="minorHAnsi"/>
        </w:rPr>
        <w:t>crime,</w:t>
      </w:r>
      <w:r w:rsidR="00636CF1">
        <w:rPr>
          <w:rFonts w:cstheme="minorHAnsi"/>
        </w:rPr>
        <w:t xml:space="preserve"> d</w:t>
      </w:r>
      <w:r w:rsidRPr="00C312E1">
        <w:rPr>
          <w:rFonts w:cstheme="minorHAnsi"/>
        </w:rPr>
        <w:t xml:space="preserve">eveloping a few good online habits drastically reduces your chances of becoming a victim of </w:t>
      </w:r>
      <w:r w:rsidR="00636CF1" w:rsidRPr="00C312E1">
        <w:rPr>
          <w:rFonts w:cstheme="minorHAnsi"/>
        </w:rPr>
        <w:t>cybercrime</w:t>
      </w:r>
      <w:r w:rsidRPr="00C312E1">
        <w:rPr>
          <w:rFonts w:cstheme="minorHAnsi"/>
        </w:rPr>
        <w:t>, makes you less vulnerable and lets you use the web safely.</w:t>
      </w:r>
    </w:p>
    <w:p w:rsidR="00C312E1" w:rsidRPr="00C312E1" w:rsidRDefault="00C312E1" w:rsidP="00F606CE">
      <w:pPr>
        <w:jc w:val="both"/>
        <w:rPr>
          <w:rFonts w:cstheme="minorHAnsi"/>
        </w:rPr>
      </w:pPr>
    </w:p>
    <w:p w:rsidR="00C312E1" w:rsidRPr="00C312E1" w:rsidRDefault="00C312E1" w:rsidP="00F606CE">
      <w:pPr>
        <w:jc w:val="both"/>
        <w:rPr>
          <w:rFonts w:cstheme="minorHAnsi"/>
        </w:rPr>
      </w:pPr>
    </w:p>
    <w:p w:rsidR="00C312E1" w:rsidRPr="00C312E1" w:rsidRDefault="00C312E1" w:rsidP="00F606CE">
      <w:pPr>
        <w:jc w:val="both"/>
        <w:rPr>
          <w:rFonts w:cstheme="minorHAnsi"/>
        </w:rPr>
      </w:pPr>
      <w:r w:rsidRPr="00C312E1">
        <w:rPr>
          <w:rFonts w:cstheme="minorHAnsi"/>
        </w:rPr>
        <w:t>To reduce your chances of becoming a victim:</w:t>
      </w:r>
    </w:p>
    <w:p w:rsidR="00C312E1" w:rsidRPr="00C312E1" w:rsidRDefault="00C312E1" w:rsidP="00F606CE">
      <w:pPr>
        <w:jc w:val="both"/>
        <w:rPr>
          <w:rFonts w:cstheme="minorHAnsi"/>
        </w:rPr>
      </w:pPr>
    </w:p>
    <w:p w:rsidR="00C312E1" w:rsidRPr="00514578" w:rsidRDefault="0034327D" w:rsidP="00F606CE">
      <w:pPr>
        <w:pStyle w:val="ListParagraph"/>
        <w:numPr>
          <w:ilvl w:val="0"/>
          <w:numId w:val="2"/>
        </w:numPr>
        <w:jc w:val="both"/>
        <w:rPr>
          <w:rFonts w:cstheme="minorHAnsi"/>
        </w:rPr>
      </w:pPr>
      <w:r w:rsidRPr="00514578">
        <w:rPr>
          <w:rFonts w:cstheme="minorHAnsi"/>
        </w:rPr>
        <w:t>Use a strong password or passphrase, which is at least 12 characters long and contains a mixture of letters, numbers and symbols</w:t>
      </w:r>
    </w:p>
    <w:p w:rsidR="00C312E1" w:rsidRPr="00514578" w:rsidRDefault="0034327D" w:rsidP="00F606CE">
      <w:pPr>
        <w:pStyle w:val="ListParagraph"/>
        <w:numPr>
          <w:ilvl w:val="0"/>
          <w:numId w:val="2"/>
        </w:numPr>
        <w:jc w:val="both"/>
        <w:rPr>
          <w:rFonts w:cstheme="minorHAnsi"/>
        </w:rPr>
      </w:pPr>
      <w:r w:rsidRPr="00514578">
        <w:rPr>
          <w:rFonts w:cstheme="minorHAnsi"/>
        </w:rPr>
        <w:t>Never give personal or sensitive details out online or over email</w:t>
      </w:r>
    </w:p>
    <w:p w:rsidR="00C312E1" w:rsidRPr="00514578" w:rsidRDefault="0034327D" w:rsidP="00F606CE">
      <w:pPr>
        <w:pStyle w:val="ListParagraph"/>
        <w:numPr>
          <w:ilvl w:val="0"/>
          <w:numId w:val="2"/>
        </w:numPr>
        <w:jc w:val="both"/>
        <w:rPr>
          <w:rFonts w:cstheme="minorHAnsi"/>
        </w:rPr>
      </w:pPr>
      <w:r w:rsidRPr="00514578">
        <w:rPr>
          <w:rFonts w:cstheme="minorHAnsi"/>
        </w:rPr>
        <w:t>Make sure all devices have up-to-date anti-virus so</w:t>
      </w:r>
      <w:r w:rsidR="00C312E1" w:rsidRPr="00514578">
        <w:rPr>
          <w:rFonts w:cstheme="minorHAnsi"/>
        </w:rPr>
        <w:t>ftware and a firewall installed</w:t>
      </w:r>
    </w:p>
    <w:p w:rsidR="00C312E1" w:rsidRPr="00514578" w:rsidRDefault="0034327D" w:rsidP="00F606CE">
      <w:pPr>
        <w:pStyle w:val="ListParagraph"/>
        <w:numPr>
          <w:ilvl w:val="0"/>
          <w:numId w:val="2"/>
        </w:numPr>
        <w:jc w:val="both"/>
        <w:rPr>
          <w:rFonts w:cstheme="minorHAnsi"/>
        </w:rPr>
      </w:pPr>
      <w:r w:rsidRPr="00514578">
        <w:rPr>
          <w:rFonts w:cstheme="minorHAnsi"/>
        </w:rPr>
        <w:t>Keep software and apps regularly updated</w:t>
      </w:r>
    </w:p>
    <w:p w:rsidR="00C312E1" w:rsidRPr="00514578" w:rsidRDefault="0034327D" w:rsidP="00F606CE">
      <w:pPr>
        <w:pStyle w:val="ListParagraph"/>
        <w:numPr>
          <w:ilvl w:val="0"/>
          <w:numId w:val="2"/>
        </w:numPr>
        <w:jc w:val="both"/>
        <w:rPr>
          <w:rFonts w:cstheme="minorHAnsi"/>
        </w:rPr>
      </w:pPr>
      <w:r w:rsidRPr="00514578">
        <w:rPr>
          <w:rFonts w:cstheme="minorHAnsi"/>
        </w:rPr>
        <w:t>Only download from legal, trusted websites</w:t>
      </w:r>
    </w:p>
    <w:p w:rsidR="00C312E1" w:rsidRPr="00514578" w:rsidRDefault="0034327D" w:rsidP="00F606CE">
      <w:pPr>
        <w:pStyle w:val="ListParagraph"/>
        <w:numPr>
          <w:ilvl w:val="0"/>
          <w:numId w:val="2"/>
        </w:numPr>
        <w:jc w:val="both"/>
        <w:rPr>
          <w:rFonts w:cstheme="minorHAnsi"/>
        </w:rPr>
      </w:pPr>
      <w:r w:rsidRPr="00514578">
        <w:rPr>
          <w:rFonts w:cstheme="minorHAnsi"/>
        </w:rPr>
        <w:t>Only open emails and attachments from known and trusted sources</w:t>
      </w:r>
    </w:p>
    <w:p w:rsidR="00C312E1" w:rsidRPr="00514578" w:rsidRDefault="0034327D" w:rsidP="00F606CE">
      <w:pPr>
        <w:pStyle w:val="ListParagraph"/>
        <w:numPr>
          <w:ilvl w:val="0"/>
          <w:numId w:val="2"/>
        </w:numPr>
        <w:jc w:val="both"/>
        <w:rPr>
          <w:rFonts w:cstheme="minorHAnsi"/>
        </w:rPr>
      </w:pPr>
      <w:r w:rsidRPr="00514578">
        <w:rPr>
          <w:rFonts w:cstheme="minorHAnsi"/>
        </w:rPr>
        <w:t>Look for the padlock icon in the address bar when paying for goods or servic</w:t>
      </w:r>
      <w:r w:rsidR="00C312E1" w:rsidRPr="00514578">
        <w:rPr>
          <w:rFonts w:cstheme="minorHAnsi"/>
        </w:rPr>
        <w:t>es online – it means the website is trusted and secure</w:t>
      </w:r>
    </w:p>
    <w:p w:rsidR="00C312E1" w:rsidRPr="00514578" w:rsidRDefault="0034327D" w:rsidP="00F606CE">
      <w:pPr>
        <w:pStyle w:val="ListParagraph"/>
        <w:numPr>
          <w:ilvl w:val="0"/>
          <w:numId w:val="2"/>
        </w:numPr>
        <w:jc w:val="both"/>
        <w:rPr>
          <w:rFonts w:cstheme="minorHAnsi"/>
        </w:rPr>
      </w:pPr>
      <w:r w:rsidRPr="00514578">
        <w:rPr>
          <w:rFonts w:cstheme="minorHAnsi"/>
        </w:rPr>
        <w:t>Check the address starts with https:// whenever you’re asked to enter sensitive information online</w:t>
      </w:r>
    </w:p>
    <w:p w:rsidR="00C312E1" w:rsidRPr="00514578" w:rsidRDefault="0034327D" w:rsidP="00F606CE">
      <w:pPr>
        <w:pStyle w:val="ListParagraph"/>
        <w:numPr>
          <w:ilvl w:val="0"/>
          <w:numId w:val="2"/>
        </w:numPr>
        <w:jc w:val="both"/>
        <w:rPr>
          <w:rFonts w:cstheme="minorHAnsi"/>
        </w:rPr>
      </w:pPr>
      <w:r w:rsidRPr="00514578">
        <w:rPr>
          <w:rFonts w:cstheme="minorHAnsi"/>
        </w:rPr>
        <w:t>Avoid using public Wi-Fi hotspots that are not secure or ask you for personal information to access it</w:t>
      </w:r>
    </w:p>
    <w:p w:rsidR="00C312E1" w:rsidRPr="00514578" w:rsidRDefault="0034327D" w:rsidP="00F606CE">
      <w:pPr>
        <w:pStyle w:val="ListParagraph"/>
        <w:numPr>
          <w:ilvl w:val="0"/>
          <w:numId w:val="2"/>
        </w:numPr>
        <w:jc w:val="both"/>
        <w:rPr>
          <w:rFonts w:cstheme="minorHAnsi"/>
        </w:rPr>
      </w:pPr>
      <w:r w:rsidRPr="00514578">
        <w:rPr>
          <w:rFonts w:cstheme="minorHAnsi"/>
        </w:rPr>
        <w:t>Regularly back up your data</w:t>
      </w:r>
    </w:p>
    <w:p w:rsidR="00C312E1" w:rsidRPr="00514578" w:rsidRDefault="0034327D" w:rsidP="00F606CE">
      <w:pPr>
        <w:pStyle w:val="ListParagraph"/>
        <w:numPr>
          <w:ilvl w:val="0"/>
          <w:numId w:val="2"/>
        </w:numPr>
        <w:jc w:val="both"/>
        <w:rPr>
          <w:rFonts w:cstheme="minorHAnsi"/>
        </w:rPr>
      </w:pPr>
      <w:r w:rsidRPr="00514578">
        <w:rPr>
          <w:rFonts w:cstheme="minorHAnsi"/>
        </w:rPr>
        <w:t>Control your social media accounts – regularly check your privacy settings and how your data is being used and shared</w:t>
      </w:r>
    </w:p>
    <w:p w:rsidR="00C312E1" w:rsidRPr="00514578" w:rsidRDefault="0034327D" w:rsidP="00F606CE">
      <w:pPr>
        <w:pStyle w:val="ListParagraph"/>
        <w:numPr>
          <w:ilvl w:val="0"/>
          <w:numId w:val="2"/>
        </w:numPr>
        <w:jc w:val="both"/>
        <w:rPr>
          <w:rFonts w:cstheme="minorHAnsi"/>
        </w:rPr>
      </w:pPr>
      <w:r w:rsidRPr="00514578">
        <w:rPr>
          <w:rFonts w:cstheme="minorHAnsi"/>
        </w:rPr>
        <w:t>Be cautious of internet chats and online dating – there’s no guarantee you’re speaking to who you think</w:t>
      </w:r>
    </w:p>
    <w:p w:rsidR="003A57A6" w:rsidRPr="00514578" w:rsidRDefault="0034327D" w:rsidP="00F606CE">
      <w:pPr>
        <w:pStyle w:val="ListParagraph"/>
        <w:numPr>
          <w:ilvl w:val="0"/>
          <w:numId w:val="2"/>
        </w:numPr>
        <w:jc w:val="both"/>
        <w:rPr>
          <w:rFonts w:cstheme="minorHAnsi"/>
        </w:rPr>
      </w:pPr>
      <w:r w:rsidRPr="00514578">
        <w:rPr>
          <w:rFonts w:cstheme="minorHAnsi"/>
        </w:rPr>
        <w:t xml:space="preserve">Be </w:t>
      </w:r>
      <w:r w:rsidR="00C312E1" w:rsidRPr="00514578">
        <w:rPr>
          <w:rFonts w:cstheme="minorHAnsi"/>
        </w:rPr>
        <w:t>extremely cautious if you’re asked for money</w:t>
      </w:r>
    </w:p>
    <w:p w:rsidR="00AF6CA7" w:rsidRDefault="00AF6CA7" w:rsidP="00F606CE">
      <w:pPr>
        <w:jc w:val="both"/>
        <w:rPr>
          <w:rFonts w:cstheme="minorHAnsi"/>
        </w:rPr>
      </w:pPr>
    </w:p>
    <w:p w:rsidR="00AF6CA7" w:rsidRPr="00C312E1" w:rsidRDefault="00AF6CA7" w:rsidP="00F606CE">
      <w:pPr>
        <w:jc w:val="both"/>
        <w:rPr>
          <w:rFonts w:cstheme="minorHAnsi"/>
        </w:rPr>
      </w:pPr>
      <w:r w:rsidRPr="00C312E1">
        <w:rPr>
          <w:rFonts w:cstheme="minorHAnsi"/>
        </w:rPr>
        <w:t>Visit Cyber Aware</w:t>
      </w:r>
      <w:r>
        <w:rPr>
          <w:rFonts w:cstheme="minorHAnsi"/>
        </w:rPr>
        <w:t xml:space="preserve"> (</w:t>
      </w:r>
      <w:hyperlink r:id="rId7" w:history="1">
        <w:r w:rsidR="00F606CE" w:rsidRPr="005D709E">
          <w:rPr>
            <w:rStyle w:val="Hyperlink"/>
            <w:rFonts w:cstheme="minorHAnsi"/>
          </w:rPr>
          <w:t>www.cyberaware.gov.uk</w:t>
        </w:r>
      </w:hyperlink>
      <w:r>
        <w:rPr>
          <w:rFonts w:cstheme="minorHAnsi"/>
        </w:rPr>
        <w:t>)</w:t>
      </w:r>
      <w:r w:rsidRPr="00C312E1">
        <w:rPr>
          <w:rFonts w:cstheme="minorHAnsi"/>
        </w:rPr>
        <w:t xml:space="preserve"> for step-by-step instructions on keeping your devices </w:t>
      </w:r>
      <w:r w:rsidR="00720D5A" w:rsidRPr="00C312E1">
        <w:rPr>
          <w:rFonts w:cstheme="minorHAnsi"/>
        </w:rPr>
        <w:t>up to date</w:t>
      </w:r>
      <w:r w:rsidRPr="00C312E1">
        <w:rPr>
          <w:rFonts w:cstheme="minorHAnsi"/>
        </w:rPr>
        <w:t xml:space="preserve"> with the latest security updates, and for more online security advice.</w:t>
      </w:r>
    </w:p>
    <w:p w:rsidR="003A57A6" w:rsidRPr="00FC69A3" w:rsidRDefault="003A57A6" w:rsidP="000E0719">
      <w:pPr>
        <w:rPr>
          <w:rFonts w:cstheme="minorHAnsi"/>
        </w:rPr>
      </w:pPr>
    </w:p>
    <w:p w:rsidR="006E0AF4" w:rsidRDefault="006E0AF4" w:rsidP="00CE3421">
      <w:pPr>
        <w:rPr>
          <w:rFonts w:cstheme="minorHAnsi"/>
        </w:rPr>
      </w:pPr>
    </w:p>
    <w:p w:rsidR="006E0AF4" w:rsidRDefault="006E0AF4" w:rsidP="00CE3421">
      <w:pPr>
        <w:rPr>
          <w:rFonts w:cstheme="minorHAnsi"/>
        </w:rPr>
      </w:pPr>
    </w:p>
    <w:p w:rsidR="006E0AF4" w:rsidRDefault="006E0AF4" w:rsidP="00CE3421">
      <w:pPr>
        <w:rPr>
          <w:rFonts w:cstheme="minorHAnsi"/>
        </w:rPr>
      </w:pPr>
    </w:p>
    <w:p w:rsidR="006E0AF4" w:rsidRDefault="006E0AF4" w:rsidP="00CE3421">
      <w:pPr>
        <w:rPr>
          <w:rFonts w:cstheme="minorHAnsi"/>
        </w:rPr>
      </w:pPr>
    </w:p>
    <w:p w:rsidR="006E0AF4" w:rsidRPr="00FC69A3" w:rsidRDefault="006E0AF4" w:rsidP="00CE3421">
      <w:pPr>
        <w:rPr>
          <w:rFonts w:cstheme="minorHAnsi"/>
        </w:rPr>
      </w:pPr>
    </w:p>
    <w:p w:rsidR="00CE3421" w:rsidRPr="00185371" w:rsidRDefault="00096A96" w:rsidP="00096A96">
      <w:pPr>
        <w:jc w:val="center"/>
        <w:rPr>
          <w:rFonts w:cstheme="minorHAnsi"/>
          <w:b/>
          <w:bCs/>
          <w:color w:val="000000" w:themeColor="text1"/>
          <w:sz w:val="28"/>
          <w:szCs w:val="28"/>
        </w:rPr>
      </w:pPr>
      <w:r w:rsidRPr="00185371">
        <w:rPr>
          <w:rFonts w:cstheme="minorHAnsi"/>
          <w:b/>
          <w:bCs/>
          <w:color w:val="000000" w:themeColor="text1"/>
          <w:sz w:val="28"/>
          <w:szCs w:val="28"/>
        </w:rPr>
        <w:t>Online Privacy</w:t>
      </w:r>
    </w:p>
    <w:p w:rsidR="00CE3421" w:rsidRDefault="00CE3421" w:rsidP="00CE3421">
      <w:pPr>
        <w:rPr>
          <w:rFonts w:cstheme="minorHAnsi"/>
        </w:rPr>
      </w:pPr>
    </w:p>
    <w:p w:rsidR="001C7B99" w:rsidRDefault="0026649A" w:rsidP="00F606CE">
      <w:pPr>
        <w:jc w:val="both"/>
        <w:rPr>
          <w:rFonts w:cstheme="minorHAnsi"/>
        </w:rPr>
      </w:pPr>
      <w:r w:rsidRPr="0026649A">
        <w:rPr>
          <w:rFonts w:cstheme="minorHAnsi"/>
        </w:rPr>
        <w:t xml:space="preserve">In our data-driven world, it’s more important than ever to know who is using your personal data, and why. </w:t>
      </w:r>
    </w:p>
    <w:p w:rsidR="007D10F5" w:rsidRDefault="007D10F5" w:rsidP="00F606CE">
      <w:pPr>
        <w:jc w:val="both"/>
        <w:rPr>
          <w:rFonts w:cstheme="minorHAnsi"/>
        </w:rPr>
      </w:pPr>
    </w:p>
    <w:p w:rsidR="007D10F5" w:rsidRDefault="007D10F5" w:rsidP="00F606CE">
      <w:pPr>
        <w:jc w:val="both"/>
        <w:rPr>
          <w:rFonts w:cstheme="minorHAnsi"/>
        </w:rPr>
      </w:pPr>
      <w:r w:rsidRPr="007D10F5">
        <w:rPr>
          <w:rFonts w:cstheme="minorHAnsi"/>
        </w:rPr>
        <w:t xml:space="preserve">The </w:t>
      </w:r>
      <w:r w:rsidR="00BD4693">
        <w:rPr>
          <w:rFonts w:cstheme="minorHAnsi"/>
        </w:rPr>
        <w:t>Information Commissioners Office (</w:t>
      </w:r>
      <w:r w:rsidRPr="007D10F5">
        <w:rPr>
          <w:rFonts w:cstheme="minorHAnsi"/>
        </w:rPr>
        <w:t>ICO</w:t>
      </w:r>
      <w:r w:rsidR="00BD4693">
        <w:rPr>
          <w:rFonts w:cstheme="minorHAnsi"/>
        </w:rPr>
        <w:t>)</w:t>
      </w:r>
      <w:r w:rsidRPr="007D10F5">
        <w:rPr>
          <w:rFonts w:cstheme="minorHAnsi"/>
        </w:rPr>
        <w:t xml:space="preserve"> is the UK's independent body set up to uphold information rights. </w:t>
      </w:r>
      <w:r w:rsidR="00953CB6">
        <w:rPr>
          <w:rFonts w:cstheme="minorHAnsi"/>
        </w:rPr>
        <w:t>ICO state that i</w:t>
      </w:r>
      <w:r w:rsidR="00953CB6" w:rsidRPr="0026649A">
        <w:rPr>
          <w:rFonts w:cstheme="minorHAnsi"/>
        </w:rPr>
        <w:t>t’s your right to be informed about how organisations are using your data, even if it happens behind the scenes. This includes understanding how people use your data to target you with social media adverts.</w:t>
      </w:r>
      <w:r w:rsidR="00BD4693">
        <w:rPr>
          <w:rFonts w:cstheme="minorHAnsi"/>
        </w:rPr>
        <w:t xml:space="preserve">ICO have </w:t>
      </w:r>
      <w:r w:rsidR="007675D8">
        <w:rPr>
          <w:rFonts w:cstheme="minorHAnsi"/>
        </w:rPr>
        <w:t xml:space="preserve">created a number of resources to help you understand </w:t>
      </w:r>
      <w:r w:rsidR="00415B3B">
        <w:rPr>
          <w:rFonts w:cstheme="minorHAnsi"/>
        </w:rPr>
        <w:t>your rights with regards to your online data.</w:t>
      </w:r>
    </w:p>
    <w:p w:rsidR="00415B3B" w:rsidRDefault="00415B3B" w:rsidP="00F606CE">
      <w:pPr>
        <w:jc w:val="both"/>
        <w:rPr>
          <w:rFonts w:cstheme="minorHAnsi"/>
        </w:rPr>
      </w:pPr>
    </w:p>
    <w:p w:rsidR="00415B3B" w:rsidRDefault="007C785D" w:rsidP="00F606CE">
      <w:pPr>
        <w:jc w:val="both"/>
        <w:rPr>
          <w:rFonts w:cstheme="minorHAnsi"/>
        </w:rPr>
      </w:pPr>
      <w:hyperlink r:id="rId8" w:history="1">
        <w:r w:rsidR="00F606CE" w:rsidRPr="005D709E">
          <w:rPr>
            <w:rStyle w:val="Hyperlink"/>
            <w:rFonts w:cstheme="minorHAnsi"/>
          </w:rPr>
          <w:t>https://ico.org.uk/your-data-matters/</w:t>
        </w:r>
      </w:hyperlink>
      <w:r w:rsidR="00F606CE">
        <w:rPr>
          <w:rFonts w:cstheme="minorHAnsi"/>
        </w:rPr>
        <w:t xml:space="preserve"> </w:t>
      </w:r>
    </w:p>
    <w:p w:rsidR="001C7B99" w:rsidRDefault="001C7B99" w:rsidP="00F606CE">
      <w:pPr>
        <w:jc w:val="both"/>
        <w:rPr>
          <w:rFonts w:cstheme="minorHAnsi"/>
        </w:rPr>
      </w:pPr>
    </w:p>
    <w:p w:rsidR="00A1253D" w:rsidRDefault="006723BD" w:rsidP="00F606CE">
      <w:pPr>
        <w:jc w:val="both"/>
        <w:rPr>
          <w:rFonts w:cstheme="minorHAnsi"/>
        </w:rPr>
      </w:pPr>
      <w:r>
        <w:rPr>
          <w:rFonts w:cstheme="minorHAnsi"/>
        </w:rPr>
        <w:t xml:space="preserve">ICO have </w:t>
      </w:r>
      <w:r w:rsidR="009B05B7">
        <w:rPr>
          <w:rFonts w:cstheme="minorHAnsi"/>
        </w:rPr>
        <w:t>further guidance on social media privacy settings and factsheets</w:t>
      </w:r>
      <w:r w:rsidR="00A1253D">
        <w:rPr>
          <w:rFonts w:cstheme="minorHAnsi"/>
        </w:rPr>
        <w:t xml:space="preserve"> on </w:t>
      </w:r>
      <w:r w:rsidR="00B869B1">
        <w:rPr>
          <w:rFonts w:cstheme="minorHAnsi"/>
        </w:rPr>
        <w:t>some of the most popular social media platforms (Facebook, Twitter, Snapchat, Linkedin and Google)</w:t>
      </w:r>
      <w:r w:rsidR="009B05B7">
        <w:rPr>
          <w:rFonts w:cstheme="minorHAnsi"/>
        </w:rPr>
        <w:t xml:space="preserve"> </w:t>
      </w:r>
      <w:r w:rsidR="00A8722D">
        <w:rPr>
          <w:rFonts w:cstheme="minorHAnsi"/>
        </w:rPr>
        <w:t xml:space="preserve">to assist you in taking control </w:t>
      </w:r>
      <w:r w:rsidR="00011D4E">
        <w:rPr>
          <w:rFonts w:cstheme="minorHAnsi"/>
        </w:rPr>
        <w:t xml:space="preserve">over how your </w:t>
      </w:r>
      <w:r w:rsidR="00A1253D">
        <w:rPr>
          <w:rFonts w:cstheme="minorHAnsi"/>
        </w:rPr>
        <w:t>personal information is used.</w:t>
      </w:r>
    </w:p>
    <w:p w:rsidR="001C7B99" w:rsidRDefault="009B05B7" w:rsidP="00F606CE">
      <w:pPr>
        <w:jc w:val="both"/>
        <w:rPr>
          <w:rFonts w:cstheme="minorHAnsi"/>
        </w:rPr>
      </w:pPr>
      <w:r>
        <w:rPr>
          <w:rFonts w:cstheme="minorHAnsi"/>
        </w:rPr>
        <w:t xml:space="preserve"> </w:t>
      </w:r>
    </w:p>
    <w:p w:rsidR="00B37073" w:rsidRDefault="007C785D" w:rsidP="00F606CE">
      <w:pPr>
        <w:jc w:val="both"/>
        <w:rPr>
          <w:rFonts w:cstheme="minorHAnsi"/>
        </w:rPr>
      </w:pPr>
      <w:hyperlink r:id="rId9" w:history="1">
        <w:r w:rsidR="00F606CE" w:rsidRPr="005D709E">
          <w:rPr>
            <w:rStyle w:val="Hyperlink"/>
            <w:rFonts w:cstheme="minorHAnsi"/>
          </w:rPr>
          <w:t>https://ico.org.uk/your-data-matters/be-data-aware/social-media-privacy-settings/</w:t>
        </w:r>
      </w:hyperlink>
      <w:r w:rsidR="00F606CE">
        <w:rPr>
          <w:rFonts w:cstheme="minorHAnsi"/>
        </w:rPr>
        <w:t xml:space="preserve"> </w:t>
      </w:r>
    </w:p>
    <w:p w:rsidR="00B37073" w:rsidRDefault="00B37073" w:rsidP="00F606CE">
      <w:pPr>
        <w:jc w:val="both"/>
        <w:rPr>
          <w:rFonts w:cstheme="minorHAnsi"/>
        </w:rPr>
      </w:pPr>
    </w:p>
    <w:p w:rsidR="00B37073" w:rsidRDefault="00B37073" w:rsidP="00F606CE">
      <w:pPr>
        <w:jc w:val="both"/>
        <w:rPr>
          <w:rFonts w:cstheme="minorHAnsi"/>
        </w:rPr>
      </w:pPr>
    </w:p>
    <w:p w:rsidR="00937B85" w:rsidRDefault="00992BCE" w:rsidP="00F606CE">
      <w:pPr>
        <w:jc w:val="both"/>
        <w:rPr>
          <w:rFonts w:cstheme="minorHAnsi"/>
        </w:rPr>
      </w:pPr>
      <w:r>
        <w:rPr>
          <w:rFonts w:cstheme="minorHAnsi"/>
        </w:rPr>
        <w:t>LSE (London School of E</w:t>
      </w:r>
      <w:r w:rsidR="00487B5C">
        <w:rPr>
          <w:rFonts w:cstheme="minorHAnsi"/>
        </w:rPr>
        <w:t>conomics) have</w:t>
      </w:r>
      <w:r w:rsidR="00487B5C" w:rsidRPr="00487B5C">
        <w:rPr>
          <w:rFonts w:cstheme="minorHAnsi"/>
        </w:rPr>
        <w:t xml:space="preserve"> developed toolkit</w:t>
      </w:r>
      <w:r w:rsidR="00AD2B38">
        <w:rPr>
          <w:rFonts w:cstheme="minorHAnsi"/>
        </w:rPr>
        <w:t>s</w:t>
      </w:r>
      <w:r w:rsidR="00487B5C" w:rsidRPr="00487B5C">
        <w:rPr>
          <w:rFonts w:cstheme="minorHAnsi"/>
        </w:rPr>
        <w:t xml:space="preserve"> for </w:t>
      </w:r>
      <w:r w:rsidR="00AD2B38">
        <w:rPr>
          <w:rFonts w:cstheme="minorHAnsi"/>
        </w:rPr>
        <w:t xml:space="preserve">young people and </w:t>
      </w:r>
      <w:r w:rsidR="007B1B2B">
        <w:rPr>
          <w:rFonts w:cstheme="minorHAnsi"/>
        </w:rPr>
        <w:t xml:space="preserve">also for </w:t>
      </w:r>
      <w:r w:rsidR="00487B5C" w:rsidRPr="00487B5C">
        <w:rPr>
          <w:rFonts w:cstheme="minorHAnsi"/>
        </w:rPr>
        <w:t>parents to help them talk to children about their data and privacy online, including data protection, the digital economy and a range of privacy issues.</w:t>
      </w:r>
    </w:p>
    <w:p w:rsidR="00DD67DA" w:rsidRDefault="00DD67DA" w:rsidP="00F606CE">
      <w:pPr>
        <w:jc w:val="both"/>
        <w:rPr>
          <w:rFonts w:cstheme="minorHAnsi"/>
        </w:rPr>
      </w:pPr>
    </w:p>
    <w:p w:rsidR="00DD67DA" w:rsidRDefault="00DD67DA" w:rsidP="00F606CE">
      <w:pPr>
        <w:jc w:val="both"/>
        <w:rPr>
          <w:rFonts w:cstheme="minorHAnsi"/>
        </w:rPr>
      </w:pPr>
      <w:r>
        <w:rPr>
          <w:rFonts w:cstheme="minorHAnsi"/>
        </w:rPr>
        <w:t xml:space="preserve">Toolkit for </w:t>
      </w:r>
      <w:r w:rsidR="00BE3306">
        <w:rPr>
          <w:rFonts w:cstheme="minorHAnsi"/>
        </w:rPr>
        <w:t>young people</w:t>
      </w:r>
    </w:p>
    <w:p w:rsidR="00937B85" w:rsidRDefault="00937B85" w:rsidP="00F606CE">
      <w:pPr>
        <w:jc w:val="both"/>
        <w:rPr>
          <w:rFonts w:cstheme="minorHAnsi"/>
        </w:rPr>
      </w:pPr>
    </w:p>
    <w:p w:rsidR="00937B85" w:rsidRDefault="007C785D" w:rsidP="00F606CE">
      <w:pPr>
        <w:jc w:val="both"/>
        <w:rPr>
          <w:rFonts w:cstheme="minorHAnsi"/>
        </w:rPr>
      </w:pPr>
      <w:hyperlink r:id="rId10" w:history="1">
        <w:r w:rsidR="00937B85" w:rsidRPr="007D4D36">
          <w:rPr>
            <w:rStyle w:val="Hyperlink"/>
            <w:rFonts w:cstheme="minorHAnsi"/>
          </w:rPr>
          <w:t>http://www.lse.ac.uk/my-privacy-uk</w:t>
        </w:r>
      </w:hyperlink>
    </w:p>
    <w:p w:rsidR="00937B85" w:rsidRDefault="00937B85" w:rsidP="00F606CE">
      <w:pPr>
        <w:jc w:val="both"/>
        <w:rPr>
          <w:rFonts w:cstheme="minorHAnsi"/>
        </w:rPr>
      </w:pPr>
    </w:p>
    <w:p w:rsidR="00BE3306" w:rsidRDefault="00BE3306" w:rsidP="00F606CE">
      <w:pPr>
        <w:jc w:val="both"/>
        <w:rPr>
          <w:rFonts w:cstheme="minorHAnsi"/>
        </w:rPr>
      </w:pPr>
      <w:r>
        <w:rPr>
          <w:rFonts w:cstheme="minorHAnsi"/>
        </w:rPr>
        <w:t>A toolkit for parents</w:t>
      </w:r>
    </w:p>
    <w:p w:rsidR="00BE3306" w:rsidRDefault="00BE3306" w:rsidP="00F606CE">
      <w:pPr>
        <w:jc w:val="both"/>
        <w:rPr>
          <w:rFonts w:cstheme="minorHAnsi"/>
        </w:rPr>
      </w:pPr>
    </w:p>
    <w:p w:rsidR="000D0B8C" w:rsidRDefault="007C785D" w:rsidP="00F606CE">
      <w:pPr>
        <w:jc w:val="both"/>
        <w:rPr>
          <w:rFonts w:cstheme="minorHAnsi"/>
        </w:rPr>
      </w:pPr>
      <w:hyperlink r:id="rId11" w:history="1">
        <w:r w:rsidR="000D0B8C" w:rsidRPr="007D4D36">
          <w:rPr>
            <w:rStyle w:val="Hyperlink"/>
            <w:rFonts w:cstheme="minorHAnsi"/>
          </w:rPr>
          <w:t>http://www.lse.ac.uk/my-privacy-uk/for-parents</w:t>
        </w:r>
      </w:hyperlink>
    </w:p>
    <w:p w:rsidR="000D0B8C" w:rsidRDefault="000D0B8C" w:rsidP="00F606CE">
      <w:pPr>
        <w:jc w:val="both"/>
        <w:rPr>
          <w:rFonts w:cstheme="minorHAnsi"/>
        </w:rPr>
      </w:pPr>
    </w:p>
    <w:p w:rsidR="008D007D" w:rsidRDefault="008D007D" w:rsidP="004A3BB3">
      <w:pPr>
        <w:jc w:val="center"/>
        <w:rPr>
          <w:rFonts w:cstheme="minorHAnsi"/>
          <w:b/>
          <w:bCs/>
          <w:color w:val="FF0000"/>
        </w:rPr>
      </w:pPr>
    </w:p>
    <w:p w:rsidR="0034327D" w:rsidRDefault="0034327D" w:rsidP="004A3BB3">
      <w:pPr>
        <w:jc w:val="center"/>
        <w:rPr>
          <w:rFonts w:cstheme="minorHAnsi"/>
          <w:b/>
          <w:bCs/>
          <w:color w:val="FF0000"/>
        </w:rPr>
      </w:pPr>
    </w:p>
    <w:p w:rsidR="0034327D" w:rsidRDefault="0034327D" w:rsidP="004A3BB3">
      <w:pPr>
        <w:jc w:val="center"/>
        <w:rPr>
          <w:rFonts w:cstheme="minorHAnsi"/>
          <w:b/>
          <w:bCs/>
          <w:color w:val="FF0000"/>
        </w:rPr>
      </w:pPr>
    </w:p>
    <w:p w:rsidR="0034327D" w:rsidRDefault="0034327D" w:rsidP="004A3BB3">
      <w:pPr>
        <w:jc w:val="center"/>
        <w:rPr>
          <w:rFonts w:cstheme="minorHAnsi"/>
          <w:b/>
          <w:bCs/>
          <w:color w:val="FF0000"/>
        </w:rPr>
      </w:pPr>
    </w:p>
    <w:p w:rsidR="0034327D" w:rsidRDefault="0034327D" w:rsidP="004A3BB3">
      <w:pPr>
        <w:jc w:val="center"/>
        <w:rPr>
          <w:rFonts w:cstheme="minorHAnsi"/>
          <w:b/>
          <w:bCs/>
          <w:color w:val="FF0000"/>
        </w:rPr>
      </w:pPr>
    </w:p>
    <w:p w:rsidR="0034327D" w:rsidRDefault="0034327D" w:rsidP="004A3BB3">
      <w:pPr>
        <w:jc w:val="center"/>
        <w:rPr>
          <w:rFonts w:cstheme="minorHAnsi"/>
          <w:b/>
          <w:bCs/>
          <w:color w:val="FF0000"/>
        </w:rPr>
      </w:pPr>
    </w:p>
    <w:p w:rsidR="0034327D" w:rsidRDefault="0034327D" w:rsidP="004A3BB3">
      <w:pPr>
        <w:jc w:val="center"/>
        <w:rPr>
          <w:rFonts w:cstheme="minorHAnsi"/>
          <w:b/>
          <w:bCs/>
          <w:color w:val="FF0000"/>
        </w:rPr>
      </w:pPr>
    </w:p>
    <w:p w:rsidR="0034327D" w:rsidRDefault="0034327D" w:rsidP="004A3BB3">
      <w:pPr>
        <w:jc w:val="center"/>
        <w:rPr>
          <w:rFonts w:cstheme="minorHAnsi"/>
          <w:b/>
          <w:bCs/>
          <w:color w:val="FF0000"/>
        </w:rPr>
      </w:pPr>
    </w:p>
    <w:p w:rsidR="0034327D" w:rsidRDefault="0034327D" w:rsidP="004A3BB3">
      <w:pPr>
        <w:jc w:val="center"/>
        <w:rPr>
          <w:rFonts w:cstheme="minorHAnsi"/>
          <w:b/>
          <w:bCs/>
          <w:color w:val="FF0000"/>
        </w:rPr>
      </w:pPr>
    </w:p>
    <w:p w:rsidR="0034327D" w:rsidRDefault="0034327D" w:rsidP="004A3BB3">
      <w:pPr>
        <w:jc w:val="center"/>
        <w:rPr>
          <w:rFonts w:cstheme="minorHAnsi"/>
          <w:b/>
          <w:bCs/>
          <w:color w:val="FF0000"/>
        </w:rPr>
      </w:pPr>
    </w:p>
    <w:p w:rsidR="0034327D" w:rsidRDefault="0034327D" w:rsidP="004A3BB3">
      <w:pPr>
        <w:jc w:val="center"/>
        <w:rPr>
          <w:rFonts w:cstheme="minorHAnsi"/>
          <w:b/>
          <w:bCs/>
          <w:color w:val="FF0000"/>
        </w:rPr>
      </w:pPr>
    </w:p>
    <w:p w:rsidR="0034327D" w:rsidRDefault="0034327D" w:rsidP="004A3BB3">
      <w:pPr>
        <w:jc w:val="center"/>
        <w:rPr>
          <w:rFonts w:cstheme="minorHAnsi"/>
        </w:rPr>
      </w:pPr>
    </w:p>
    <w:p w:rsidR="008D007D" w:rsidRDefault="008D007D" w:rsidP="004A3BB3">
      <w:pPr>
        <w:jc w:val="center"/>
        <w:rPr>
          <w:rFonts w:cstheme="minorHAnsi"/>
        </w:rPr>
      </w:pPr>
    </w:p>
    <w:p w:rsidR="00F606CE" w:rsidRDefault="00F606CE" w:rsidP="004A3BB3">
      <w:pPr>
        <w:jc w:val="center"/>
        <w:rPr>
          <w:rFonts w:cstheme="minorHAnsi"/>
        </w:rPr>
      </w:pPr>
    </w:p>
    <w:p w:rsidR="008D007D" w:rsidRDefault="008D007D" w:rsidP="004A3BB3">
      <w:pPr>
        <w:jc w:val="center"/>
        <w:rPr>
          <w:rFonts w:cstheme="minorHAnsi"/>
        </w:rPr>
      </w:pPr>
    </w:p>
    <w:p w:rsidR="00CE3421" w:rsidRPr="00185371" w:rsidRDefault="00F606CE" w:rsidP="004A3BB3">
      <w:pPr>
        <w:jc w:val="center"/>
        <w:rPr>
          <w:rFonts w:cstheme="minorHAnsi"/>
          <w:b/>
          <w:bCs/>
          <w:sz w:val="28"/>
          <w:szCs w:val="28"/>
        </w:rPr>
      </w:pPr>
      <w:r w:rsidRPr="00185371">
        <w:rPr>
          <w:rFonts w:cstheme="minorHAnsi"/>
          <w:b/>
          <w:bCs/>
          <w:sz w:val="28"/>
          <w:szCs w:val="28"/>
        </w:rPr>
        <w:t>Staying Safe Online (Children)</w:t>
      </w:r>
    </w:p>
    <w:p w:rsidR="004A3BB3" w:rsidRDefault="004A3BB3" w:rsidP="003358CE">
      <w:pPr>
        <w:rPr>
          <w:rFonts w:cstheme="minorHAnsi"/>
        </w:rPr>
      </w:pPr>
    </w:p>
    <w:p w:rsidR="004A3BB3" w:rsidRDefault="004A3BB3" w:rsidP="003358CE">
      <w:pPr>
        <w:rPr>
          <w:rFonts w:cstheme="minorHAnsi"/>
        </w:rPr>
      </w:pPr>
    </w:p>
    <w:p w:rsidR="00FA6E9C" w:rsidRDefault="00FA6E9C" w:rsidP="00F606CE">
      <w:pPr>
        <w:jc w:val="both"/>
        <w:rPr>
          <w:rFonts w:cstheme="minorHAnsi"/>
        </w:rPr>
      </w:pPr>
      <w:r w:rsidRPr="00F91DB3">
        <w:rPr>
          <w:rFonts w:cstheme="minorHAnsi"/>
        </w:rPr>
        <w:t>The internet is a fantastic place for children to learn, create and have fun, but they may occasionally have to deal with a variety of sometimes challenging issues.</w:t>
      </w:r>
    </w:p>
    <w:p w:rsidR="00FA6E9C" w:rsidRDefault="00FA6E9C" w:rsidP="00F606CE">
      <w:pPr>
        <w:jc w:val="both"/>
        <w:rPr>
          <w:rFonts w:cstheme="minorHAnsi"/>
        </w:rPr>
      </w:pPr>
    </w:p>
    <w:p w:rsidR="00FA6E9C" w:rsidRPr="00F91DB3" w:rsidRDefault="00FA6E9C" w:rsidP="00F606CE">
      <w:pPr>
        <w:jc w:val="both"/>
        <w:rPr>
          <w:rFonts w:cstheme="minorHAnsi"/>
        </w:rPr>
      </w:pPr>
      <w:r w:rsidRPr="00F91DB3">
        <w:rPr>
          <w:rFonts w:cstheme="minorHAnsi"/>
        </w:rPr>
        <w:t>These might include cyberbullying, the pressure to take part in sexting, encouragement to self-harm, viewing pornography, along with various others. But there are positive things you can do to equip yourself and your child, support them in resolving any issue they may face.</w:t>
      </w:r>
    </w:p>
    <w:p w:rsidR="00FA6E9C" w:rsidRPr="00F91DB3" w:rsidRDefault="00FA6E9C" w:rsidP="00F606CE">
      <w:pPr>
        <w:jc w:val="both"/>
        <w:rPr>
          <w:rFonts w:cstheme="minorHAnsi"/>
        </w:rPr>
      </w:pPr>
    </w:p>
    <w:p w:rsidR="003358CE" w:rsidRPr="003358CE" w:rsidRDefault="003358CE" w:rsidP="00F606CE">
      <w:pPr>
        <w:jc w:val="both"/>
        <w:rPr>
          <w:rFonts w:cstheme="minorHAnsi"/>
        </w:rPr>
      </w:pPr>
      <w:r w:rsidRPr="003358CE">
        <w:rPr>
          <w:rFonts w:cstheme="minorHAnsi"/>
        </w:rPr>
        <w:t>Behind every device that allows and provides connectivity and communication online from social media platforms, gaming, messaging there is a human element, within that element are some who masquerade as someone else, a different gender, a different age group etc. in an attempt to lure, coerce, exploit, intimidate and do harm to our Children and young people.</w:t>
      </w:r>
    </w:p>
    <w:p w:rsidR="003358CE" w:rsidRPr="003358CE" w:rsidRDefault="003358CE" w:rsidP="00F606CE">
      <w:pPr>
        <w:jc w:val="both"/>
        <w:rPr>
          <w:rFonts w:cstheme="minorHAnsi"/>
        </w:rPr>
      </w:pPr>
    </w:p>
    <w:p w:rsidR="003358CE" w:rsidRPr="003358CE" w:rsidRDefault="003358CE" w:rsidP="00F606CE">
      <w:pPr>
        <w:jc w:val="both"/>
        <w:rPr>
          <w:rFonts w:cstheme="minorHAnsi"/>
        </w:rPr>
      </w:pPr>
      <w:r w:rsidRPr="003358CE">
        <w:rPr>
          <w:rFonts w:cstheme="minorHAnsi"/>
        </w:rPr>
        <w:t>As a Parent/ Carer, you can find support to enhance your Children or young people’s safety, security and awareness at a time when they will be spending more time online. Please have a look at the links below which are very informative, easy to follow and will provide the opportunity to start the discussion about online safety.</w:t>
      </w:r>
    </w:p>
    <w:p w:rsidR="003358CE" w:rsidRPr="003358CE" w:rsidRDefault="003358CE" w:rsidP="00F606CE">
      <w:pPr>
        <w:jc w:val="both"/>
        <w:rPr>
          <w:rFonts w:cstheme="minorHAnsi"/>
        </w:rPr>
      </w:pPr>
    </w:p>
    <w:p w:rsidR="00DC72CF" w:rsidRDefault="003358CE" w:rsidP="00F606CE">
      <w:pPr>
        <w:jc w:val="both"/>
        <w:rPr>
          <w:rFonts w:cstheme="minorHAnsi"/>
        </w:rPr>
      </w:pPr>
      <w:r w:rsidRPr="003358CE">
        <w:rPr>
          <w:rFonts w:cstheme="minorHAnsi"/>
        </w:rPr>
        <w:t xml:space="preserve">Thinkuknow is the online safety education programme from the National Crime Agency and </w:t>
      </w:r>
      <w:r w:rsidR="005B0238">
        <w:rPr>
          <w:rFonts w:cstheme="minorHAnsi"/>
        </w:rPr>
        <w:t xml:space="preserve">their website has </w:t>
      </w:r>
      <w:r w:rsidRPr="003358CE">
        <w:rPr>
          <w:rFonts w:cstheme="minorHAnsi"/>
        </w:rPr>
        <w:t>home activity packs from the ages of 4yrs to 14+yrs to take support from.</w:t>
      </w:r>
    </w:p>
    <w:p w:rsidR="00DC72CF" w:rsidRDefault="00DC72CF" w:rsidP="00F606CE">
      <w:pPr>
        <w:jc w:val="both"/>
        <w:rPr>
          <w:rFonts w:cstheme="minorHAnsi"/>
        </w:rPr>
      </w:pPr>
    </w:p>
    <w:p w:rsidR="00720D5A" w:rsidRDefault="007C785D" w:rsidP="00F606CE">
      <w:pPr>
        <w:jc w:val="both"/>
        <w:rPr>
          <w:rFonts w:cstheme="minorHAnsi"/>
        </w:rPr>
      </w:pPr>
      <w:hyperlink r:id="rId12" w:history="1">
        <w:r w:rsidR="00720D5A" w:rsidRPr="00BA70E7">
          <w:rPr>
            <w:rStyle w:val="Hyperlink"/>
            <w:rFonts w:cstheme="minorHAnsi"/>
          </w:rPr>
          <w:t>https://www.thinkuknow.co.uk/parents/Support-tools/home-activity-worksheets/</w:t>
        </w:r>
      </w:hyperlink>
    </w:p>
    <w:p w:rsidR="00720D5A" w:rsidRDefault="00720D5A" w:rsidP="00F606CE">
      <w:pPr>
        <w:jc w:val="both"/>
        <w:rPr>
          <w:rFonts w:cstheme="minorHAnsi"/>
        </w:rPr>
      </w:pPr>
    </w:p>
    <w:p w:rsidR="00444F8A" w:rsidRDefault="00444F8A" w:rsidP="00F606CE">
      <w:pPr>
        <w:jc w:val="both"/>
        <w:rPr>
          <w:rFonts w:cstheme="minorHAnsi"/>
        </w:rPr>
      </w:pPr>
    </w:p>
    <w:p w:rsidR="00C655D0" w:rsidRDefault="00C655D0" w:rsidP="00F606CE">
      <w:pPr>
        <w:jc w:val="both"/>
        <w:rPr>
          <w:rFonts w:cstheme="minorHAnsi"/>
        </w:rPr>
      </w:pPr>
      <w:r>
        <w:rPr>
          <w:rFonts w:cstheme="minorHAnsi"/>
        </w:rPr>
        <w:t>NSPCC</w:t>
      </w:r>
      <w:r w:rsidR="0056766A">
        <w:rPr>
          <w:rFonts w:cstheme="minorHAnsi"/>
        </w:rPr>
        <w:t>, CEOP</w:t>
      </w:r>
      <w:r>
        <w:rPr>
          <w:rFonts w:cstheme="minorHAnsi"/>
        </w:rPr>
        <w:t xml:space="preserve"> and Internet Matters have</w:t>
      </w:r>
      <w:r w:rsidRPr="00F91DB3">
        <w:rPr>
          <w:rFonts w:cstheme="minorHAnsi"/>
        </w:rPr>
        <w:t xml:space="preserve"> created a number of advice hubs to help you learn more and deal with these issues with your child.</w:t>
      </w:r>
      <w:r>
        <w:rPr>
          <w:rFonts w:cstheme="minorHAnsi"/>
        </w:rPr>
        <w:t xml:space="preserve"> Please click on the following links </w:t>
      </w:r>
      <w:r w:rsidR="00B521C9">
        <w:rPr>
          <w:rFonts w:cstheme="minorHAnsi"/>
        </w:rPr>
        <w:t>for more details.</w:t>
      </w:r>
    </w:p>
    <w:p w:rsidR="001F6F8A" w:rsidRDefault="001F6F8A" w:rsidP="00F606CE">
      <w:pPr>
        <w:jc w:val="both"/>
        <w:rPr>
          <w:rFonts w:cstheme="minorHAnsi"/>
        </w:rPr>
      </w:pPr>
    </w:p>
    <w:p w:rsidR="00F606CE" w:rsidRDefault="007C785D" w:rsidP="00F606CE">
      <w:pPr>
        <w:jc w:val="both"/>
        <w:rPr>
          <w:rFonts w:cstheme="minorHAnsi"/>
        </w:rPr>
      </w:pPr>
      <w:hyperlink r:id="rId13" w:history="1">
        <w:r w:rsidR="00F606CE" w:rsidRPr="00BA70E7">
          <w:rPr>
            <w:rStyle w:val="Hyperlink"/>
            <w:rFonts w:cstheme="minorHAnsi"/>
          </w:rPr>
          <w:t>https://www.ceop.police.uk/safety-centre/</w:t>
        </w:r>
      </w:hyperlink>
    </w:p>
    <w:p w:rsidR="00444F8A" w:rsidRDefault="00444F8A" w:rsidP="00F606CE">
      <w:pPr>
        <w:jc w:val="both"/>
        <w:rPr>
          <w:rFonts w:cstheme="minorHAnsi"/>
        </w:rPr>
      </w:pPr>
    </w:p>
    <w:p w:rsidR="00455583" w:rsidRDefault="007C785D" w:rsidP="00F606CE">
      <w:pPr>
        <w:jc w:val="both"/>
        <w:rPr>
          <w:rFonts w:cstheme="minorHAnsi"/>
        </w:rPr>
      </w:pPr>
      <w:hyperlink r:id="rId14" w:history="1">
        <w:r w:rsidR="00444F8A" w:rsidRPr="007D4D36">
          <w:rPr>
            <w:rStyle w:val="Hyperlink"/>
            <w:rFonts w:cstheme="minorHAnsi"/>
          </w:rPr>
          <w:t>https://www.nspcc.org.uk/keeping-children-safe/online-safety/</w:t>
        </w:r>
      </w:hyperlink>
    </w:p>
    <w:p w:rsidR="001F6F8A" w:rsidRDefault="001F6F8A" w:rsidP="00F606CE">
      <w:pPr>
        <w:jc w:val="both"/>
        <w:rPr>
          <w:rFonts w:cstheme="minorHAnsi"/>
        </w:rPr>
      </w:pPr>
    </w:p>
    <w:p w:rsidR="00CE3421" w:rsidRDefault="007C785D" w:rsidP="00F606CE">
      <w:pPr>
        <w:jc w:val="both"/>
        <w:rPr>
          <w:rFonts w:cstheme="minorHAnsi"/>
        </w:rPr>
      </w:pPr>
      <w:hyperlink r:id="rId15" w:history="1">
        <w:r w:rsidR="003D3AD6" w:rsidRPr="007D4D36">
          <w:rPr>
            <w:rStyle w:val="Hyperlink"/>
            <w:rFonts w:cstheme="minorHAnsi"/>
          </w:rPr>
          <w:t>https://www.internetmatters.org/advice/</w:t>
        </w:r>
      </w:hyperlink>
    </w:p>
    <w:p w:rsidR="008D007D" w:rsidRDefault="008D007D" w:rsidP="0097541B">
      <w:pPr>
        <w:jc w:val="center"/>
        <w:rPr>
          <w:rFonts w:cstheme="minorHAnsi"/>
        </w:rPr>
      </w:pPr>
    </w:p>
    <w:p w:rsidR="008D007D" w:rsidRDefault="008D007D" w:rsidP="0097541B">
      <w:pPr>
        <w:jc w:val="center"/>
        <w:rPr>
          <w:rFonts w:cstheme="minorHAnsi"/>
        </w:rPr>
      </w:pPr>
    </w:p>
    <w:p w:rsidR="00FA6E9C" w:rsidRDefault="00FA6E9C" w:rsidP="0097541B">
      <w:pPr>
        <w:jc w:val="center"/>
        <w:rPr>
          <w:rFonts w:cstheme="minorHAnsi"/>
        </w:rPr>
      </w:pPr>
    </w:p>
    <w:p w:rsidR="00F606CE" w:rsidRDefault="00F606CE" w:rsidP="0097541B">
      <w:pPr>
        <w:jc w:val="center"/>
        <w:rPr>
          <w:rFonts w:cstheme="minorHAnsi"/>
        </w:rPr>
      </w:pPr>
    </w:p>
    <w:p w:rsidR="00F606CE" w:rsidRDefault="00F606CE" w:rsidP="0097541B">
      <w:pPr>
        <w:jc w:val="center"/>
        <w:rPr>
          <w:rFonts w:cstheme="minorHAnsi"/>
        </w:rPr>
      </w:pPr>
    </w:p>
    <w:p w:rsidR="00FA6E9C" w:rsidRDefault="00FA6E9C" w:rsidP="0097541B">
      <w:pPr>
        <w:jc w:val="center"/>
        <w:rPr>
          <w:rFonts w:cstheme="minorHAnsi"/>
        </w:rPr>
      </w:pPr>
    </w:p>
    <w:p w:rsidR="00FA6E9C" w:rsidRDefault="00FA6E9C" w:rsidP="0097541B">
      <w:pPr>
        <w:jc w:val="center"/>
        <w:rPr>
          <w:rFonts w:cstheme="minorHAnsi"/>
        </w:rPr>
      </w:pPr>
    </w:p>
    <w:p w:rsidR="00FA6E9C" w:rsidRDefault="00FA6E9C" w:rsidP="0097541B">
      <w:pPr>
        <w:jc w:val="center"/>
        <w:rPr>
          <w:rFonts w:cstheme="minorHAnsi"/>
        </w:rPr>
      </w:pPr>
    </w:p>
    <w:p w:rsidR="00F606CE" w:rsidRDefault="00F606CE" w:rsidP="0097541B">
      <w:pPr>
        <w:jc w:val="center"/>
        <w:rPr>
          <w:rFonts w:cstheme="minorHAnsi"/>
        </w:rPr>
      </w:pPr>
    </w:p>
    <w:p w:rsidR="00F606CE" w:rsidRDefault="00F606CE" w:rsidP="0097541B">
      <w:pPr>
        <w:jc w:val="center"/>
        <w:rPr>
          <w:rFonts w:cstheme="minorHAnsi"/>
        </w:rPr>
      </w:pPr>
    </w:p>
    <w:p w:rsidR="00F606CE" w:rsidRDefault="00F606CE" w:rsidP="0097541B">
      <w:pPr>
        <w:jc w:val="center"/>
        <w:rPr>
          <w:rFonts w:cstheme="minorHAnsi"/>
        </w:rPr>
      </w:pPr>
    </w:p>
    <w:p w:rsidR="00FA6E9C" w:rsidRDefault="00FA6E9C" w:rsidP="0097541B">
      <w:pPr>
        <w:jc w:val="center"/>
        <w:rPr>
          <w:rFonts w:cstheme="minorHAnsi"/>
        </w:rPr>
      </w:pPr>
    </w:p>
    <w:p w:rsidR="003D3AD6" w:rsidRPr="00185371" w:rsidRDefault="0097541B" w:rsidP="00185371">
      <w:pPr>
        <w:jc w:val="center"/>
        <w:rPr>
          <w:rFonts w:cstheme="minorHAnsi"/>
          <w:b/>
          <w:bCs/>
          <w:sz w:val="28"/>
          <w:szCs w:val="28"/>
        </w:rPr>
      </w:pPr>
      <w:r w:rsidRPr="00185371">
        <w:rPr>
          <w:rFonts w:cstheme="minorHAnsi"/>
          <w:b/>
          <w:bCs/>
          <w:sz w:val="28"/>
          <w:szCs w:val="28"/>
        </w:rPr>
        <w:t>Parental Controls</w:t>
      </w:r>
    </w:p>
    <w:p w:rsidR="00455583" w:rsidRDefault="00455583" w:rsidP="00F606CE">
      <w:pPr>
        <w:jc w:val="both"/>
        <w:rPr>
          <w:rFonts w:cstheme="minorHAnsi"/>
        </w:rPr>
      </w:pPr>
    </w:p>
    <w:p w:rsidR="0097541B" w:rsidRDefault="0097541B" w:rsidP="00F606CE">
      <w:pPr>
        <w:jc w:val="both"/>
        <w:rPr>
          <w:rFonts w:cstheme="minorHAnsi"/>
        </w:rPr>
      </w:pPr>
    </w:p>
    <w:p w:rsidR="00CD5C92" w:rsidRDefault="00B07EF9" w:rsidP="00F606CE">
      <w:pPr>
        <w:jc w:val="both"/>
        <w:rPr>
          <w:rFonts w:cstheme="minorHAnsi"/>
        </w:rPr>
      </w:pPr>
      <w:r w:rsidRPr="00B07EF9">
        <w:rPr>
          <w:rFonts w:cstheme="minorHAnsi"/>
        </w:rPr>
        <w:t>Parental controls put you in control of what content your child can see. Combined with privacy settings these can help you protect your children from the things they shouldn’t see or experience online.</w:t>
      </w:r>
    </w:p>
    <w:p w:rsidR="005B0238" w:rsidRDefault="005B0238" w:rsidP="00F606CE">
      <w:pPr>
        <w:jc w:val="both"/>
        <w:rPr>
          <w:rFonts w:cstheme="minorHAnsi"/>
        </w:rPr>
      </w:pPr>
    </w:p>
    <w:p w:rsidR="005B0238" w:rsidRPr="005B0238" w:rsidRDefault="005B0238" w:rsidP="00F606CE">
      <w:pPr>
        <w:jc w:val="both"/>
        <w:rPr>
          <w:rFonts w:cstheme="minorHAnsi"/>
        </w:rPr>
      </w:pPr>
      <w:r w:rsidRPr="005B0238">
        <w:rPr>
          <w:rFonts w:cstheme="minorHAnsi"/>
        </w:rPr>
        <w:t>Internet Matters have guides for step-by-step instructions to set controls on popular entertainment services &amp; search engines.</w:t>
      </w:r>
    </w:p>
    <w:p w:rsidR="005B0238" w:rsidRPr="005B0238" w:rsidRDefault="005B0238" w:rsidP="00F606CE">
      <w:pPr>
        <w:jc w:val="both"/>
        <w:rPr>
          <w:rFonts w:cstheme="minorHAnsi"/>
        </w:rPr>
      </w:pPr>
    </w:p>
    <w:p w:rsidR="005B0238" w:rsidRDefault="007C785D" w:rsidP="00F606CE">
      <w:pPr>
        <w:jc w:val="both"/>
        <w:rPr>
          <w:rFonts w:cstheme="minorHAnsi"/>
        </w:rPr>
      </w:pPr>
      <w:hyperlink r:id="rId16" w:history="1">
        <w:r w:rsidR="008D007D" w:rsidRPr="00BA70E7">
          <w:rPr>
            <w:rStyle w:val="Hyperlink"/>
            <w:rFonts w:cstheme="minorHAnsi"/>
          </w:rPr>
          <w:t>https://www.internetmatters.org/parental-controls/entertainment-search-engines/</w:t>
        </w:r>
      </w:hyperlink>
    </w:p>
    <w:p w:rsidR="00B07EF9" w:rsidRDefault="00B07EF9" w:rsidP="00F606CE">
      <w:pPr>
        <w:jc w:val="both"/>
        <w:rPr>
          <w:rFonts w:cstheme="minorHAnsi"/>
        </w:rPr>
      </w:pPr>
    </w:p>
    <w:p w:rsidR="00D72D5F" w:rsidRDefault="0092337C" w:rsidP="00F606CE">
      <w:pPr>
        <w:jc w:val="both"/>
        <w:rPr>
          <w:rFonts w:cstheme="minorHAnsi"/>
        </w:rPr>
      </w:pPr>
      <w:r>
        <w:rPr>
          <w:rFonts w:cstheme="minorHAnsi"/>
        </w:rPr>
        <w:t>Internet Matters</w:t>
      </w:r>
      <w:r w:rsidR="005B0238">
        <w:rPr>
          <w:rFonts w:cstheme="minorHAnsi"/>
        </w:rPr>
        <w:t xml:space="preserve"> also</w:t>
      </w:r>
      <w:r>
        <w:rPr>
          <w:rFonts w:cstheme="minorHAnsi"/>
        </w:rPr>
        <w:t xml:space="preserve"> have </w:t>
      </w:r>
      <w:r w:rsidR="00D72D5F">
        <w:rPr>
          <w:rFonts w:cstheme="minorHAnsi"/>
        </w:rPr>
        <w:t>s</w:t>
      </w:r>
      <w:r w:rsidR="00D72D5F" w:rsidRPr="00D72D5F">
        <w:rPr>
          <w:rFonts w:cstheme="minorHAnsi"/>
        </w:rPr>
        <w:t>tep by step guides</w:t>
      </w:r>
      <w:r>
        <w:rPr>
          <w:rFonts w:cstheme="minorHAnsi"/>
        </w:rPr>
        <w:t xml:space="preserve"> to</w:t>
      </w:r>
      <w:r w:rsidR="00D72D5F" w:rsidRPr="00D72D5F">
        <w:rPr>
          <w:rFonts w:cstheme="minorHAnsi"/>
        </w:rPr>
        <w:t xml:space="preserve"> help you set up the right controls and privacy settings on the networks, gadgets, apps, and sites they use to give them a safer online experience.</w:t>
      </w:r>
    </w:p>
    <w:p w:rsidR="00D72D5F" w:rsidRDefault="00D72D5F" w:rsidP="00F606CE">
      <w:pPr>
        <w:jc w:val="both"/>
        <w:rPr>
          <w:rFonts w:cstheme="minorHAnsi"/>
        </w:rPr>
      </w:pPr>
    </w:p>
    <w:p w:rsidR="00D72D5F" w:rsidRDefault="007C785D" w:rsidP="00F606CE">
      <w:pPr>
        <w:jc w:val="both"/>
        <w:rPr>
          <w:rFonts w:cstheme="minorHAnsi"/>
        </w:rPr>
      </w:pPr>
      <w:hyperlink r:id="rId17" w:history="1">
        <w:r w:rsidR="00455583" w:rsidRPr="007D4D36">
          <w:rPr>
            <w:rStyle w:val="Hyperlink"/>
            <w:rFonts w:cstheme="minorHAnsi"/>
          </w:rPr>
          <w:t>https://www.internetmatters.org/parental-controls/</w:t>
        </w:r>
      </w:hyperlink>
    </w:p>
    <w:p w:rsidR="00DB6D9D" w:rsidRDefault="00DB6D9D" w:rsidP="009762B5">
      <w:pPr>
        <w:rPr>
          <w:rFonts w:cstheme="minorHAnsi"/>
          <w:b/>
          <w:bCs/>
          <w:color w:val="FF0000"/>
        </w:rPr>
      </w:pPr>
    </w:p>
    <w:p w:rsidR="00F606CE" w:rsidRDefault="00F606CE" w:rsidP="00F606CE">
      <w:pPr>
        <w:jc w:val="both"/>
        <w:rPr>
          <w:rFonts w:cstheme="minorHAnsi"/>
        </w:rPr>
      </w:pPr>
    </w:p>
    <w:p w:rsidR="00F606CE" w:rsidRDefault="00F606CE" w:rsidP="009762B5">
      <w:pPr>
        <w:rPr>
          <w:rFonts w:cstheme="minorHAnsi"/>
          <w:b/>
          <w:bCs/>
          <w:color w:val="FF0000"/>
        </w:rPr>
      </w:pPr>
    </w:p>
    <w:p w:rsidR="00BE52EF" w:rsidRDefault="00BE52EF" w:rsidP="009762B5">
      <w:pPr>
        <w:rPr>
          <w:rFonts w:cstheme="minorHAnsi"/>
          <w:b/>
          <w:bCs/>
          <w:color w:val="FF0000"/>
        </w:rPr>
      </w:pPr>
    </w:p>
    <w:p w:rsidR="00BE52EF" w:rsidRDefault="00BE52EF" w:rsidP="009762B5">
      <w:pPr>
        <w:rPr>
          <w:rFonts w:cstheme="minorHAnsi"/>
          <w:b/>
          <w:bCs/>
          <w:color w:val="FF0000"/>
        </w:rPr>
      </w:pPr>
    </w:p>
    <w:p w:rsidR="00BE52EF" w:rsidRDefault="00BE52EF" w:rsidP="009762B5">
      <w:pPr>
        <w:rPr>
          <w:rFonts w:cstheme="minorHAnsi"/>
          <w:b/>
          <w:bCs/>
          <w:color w:val="FF0000"/>
        </w:rPr>
      </w:pPr>
    </w:p>
    <w:p w:rsidR="00BE52EF" w:rsidRDefault="00BE52EF" w:rsidP="009762B5">
      <w:pPr>
        <w:rPr>
          <w:rFonts w:cstheme="minorHAnsi"/>
          <w:b/>
          <w:bCs/>
          <w:color w:val="FF0000"/>
        </w:rPr>
      </w:pPr>
    </w:p>
    <w:p w:rsidR="00BE52EF" w:rsidRDefault="00BE52EF" w:rsidP="009762B5">
      <w:pPr>
        <w:rPr>
          <w:rFonts w:cstheme="minorHAnsi"/>
          <w:b/>
          <w:bCs/>
          <w:color w:val="FF0000"/>
        </w:rPr>
      </w:pPr>
    </w:p>
    <w:p w:rsidR="00BE52EF" w:rsidRDefault="00BE52EF" w:rsidP="009762B5">
      <w:pPr>
        <w:rPr>
          <w:rFonts w:cstheme="minorHAnsi"/>
          <w:b/>
          <w:bCs/>
          <w:color w:val="FF0000"/>
        </w:rPr>
      </w:pPr>
    </w:p>
    <w:p w:rsidR="00BE52EF" w:rsidRDefault="00BE52EF" w:rsidP="009762B5">
      <w:pPr>
        <w:rPr>
          <w:rFonts w:cstheme="minorHAnsi"/>
          <w:b/>
          <w:bCs/>
          <w:color w:val="FF0000"/>
        </w:rPr>
      </w:pPr>
    </w:p>
    <w:p w:rsidR="00BE52EF" w:rsidRDefault="00BE52EF" w:rsidP="009762B5">
      <w:pPr>
        <w:rPr>
          <w:rFonts w:cstheme="minorHAnsi"/>
          <w:b/>
          <w:bCs/>
          <w:color w:val="FF0000"/>
        </w:rPr>
      </w:pPr>
    </w:p>
    <w:p w:rsidR="00BE52EF" w:rsidRDefault="00BE52EF" w:rsidP="009762B5">
      <w:pPr>
        <w:rPr>
          <w:rFonts w:cstheme="minorHAnsi"/>
          <w:b/>
          <w:bCs/>
          <w:color w:val="FF0000"/>
        </w:rPr>
      </w:pPr>
    </w:p>
    <w:p w:rsidR="00BE52EF" w:rsidRDefault="00BE52EF" w:rsidP="009762B5">
      <w:pPr>
        <w:rPr>
          <w:rFonts w:cstheme="minorHAnsi"/>
          <w:b/>
          <w:bCs/>
          <w:color w:val="FF0000"/>
        </w:rPr>
      </w:pPr>
    </w:p>
    <w:p w:rsidR="00BE52EF" w:rsidRDefault="00BE52EF" w:rsidP="009762B5">
      <w:pPr>
        <w:rPr>
          <w:rFonts w:cstheme="minorHAnsi"/>
          <w:b/>
          <w:bCs/>
          <w:color w:val="FF0000"/>
        </w:rPr>
      </w:pPr>
    </w:p>
    <w:p w:rsidR="00BE52EF" w:rsidRDefault="00BE52EF" w:rsidP="009762B5">
      <w:pPr>
        <w:rPr>
          <w:rFonts w:cstheme="minorHAnsi"/>
          <w:b/>
          <w:bCs/>
          <w:color w:val="FF0000"/>
        </w:rPr>
      </w:pPr>
    </w:p>
    <w:p w:rsidR="00BE52EF" w:rsidRDefault="00BE52EF" w:rsidP="009762B5">
      <w:pPr>
        <w:rPr>
          <w:rFonts w:cstheme="minorHAnsi"/>
          <w:b/>
          <w:bCs/>
          <w:color w:val="FF0000"/>
        </w:rPr>
      </w:pPr>
    </w:p>
    <w:p w:rsidR="00BE52EF" w:rsidRDefault="00BE52EF" w:rsidP="009762B5">
      <w:pPr>
        <w:rPr>
          <w:rFonts w:cstheme="minorHAnsi"/>
          <w:b/>
          <w:bCs/>
          <w:color w:val="FF0000"/>
        </w:rPr>
      </w:pPr>
    </w:p>
    <w:p w:rsidR="00BE52EF" w:rsidRDefault="00BE52EF" w:rsidP="009762B5">
      <w:pPr>
        <w:rPr>
          <w:rFonts w:cstheme="minorHAnsi"/>
          <w:b/>
          <w:bCs/>
          <w:color w:val="FF0000"/>
        </w:rPr>
      </w:pPr>
    </w:p>
    <w:p w:rsidR="00BE52EF" w:rsidRDefault="00BE52EF" w:rsidP="009762B5">
      <w:pPr>
        <w:rPr>
          <w:rFonts w:cstheme="minorHAnsi"/>
          <w:b/>
          <w:bCs/>
          <w:color w:val="FF0000"/>
        </w:rPr>
      </w:pPr>
    </w:p>
    <w:p w:rsidR="00BE52EF" w:rsidRDefault="00BE52EF" w:rsidP="009762B5">
      <w:pPr>
        <w:rPr>
          <w:rFonts w:cstheme="minorHAnsi"/>
          <w:b/>
          <w:bCs/>
          <w:color w:val="FF0000"/>
        </w:rPr>
      </w:pPr>
    </w:p>
    <w:p w:rsidR="00BE52EF" w:rsidRDefault="00BE52EF" w:rsidP="009762B5">
      <w:pPr>
        <w:rPr>
          <w:rFonts w:cstheme="minorHAnsi"/>
          <w:b/>
          <w:bCs/>
          <w:color w:val="FF0000"/>
        </w:rPr>
      </w:pPr>
    </w:p>
    <w:p w:rsidR="00BE52EF" w:rsidRDefault="00BE52EF" w:rsidP="009762B5">
      <w:pPr>
        <w:rPr>
          <w:rFonts w:cstheme="minorHAnsi"/>
          <w:b/>
          <w:bCs/>
          <w:color w:val="FF0000"/>
        </w:rPr>
      </w:pPr>
    </w:p>
    <w:p w:rsidR="00BE52EF" w:rsidRDefault="00BE52EF" w:rsidP="009762B5">
      <w:pPr>
        <w:rPr>
          <w:rFonts w:cstheme="minorHAnsi"/>
          <w:b/>
          <w:bCs/>
          <w:color w:val="FF0000"/>
        </w:rPr>
      </w:pPr>
    </w:p>
    <w:p w:rsidR="00BE52EF" w:rsidRDefault="00BE52EF" w:rsidP="009762B5">
      <w:pPr>
        <w:rPr>
          <w:rFonts w:cstheme="minorHAnsi"/>
          <w:b/>
          <w:bCs/>
          <w:color w:val="FF0000"/>
        </w:rPr>
      </w:pPr>
    </w:p>
    <w:p w:rsidR="00BE52EF" w:rsidRDefault="00BE52EF" w:rsidP="009762B5">
      <w:pPr>
        <w:rPr>
          <w:rFonts w:cstheme="minorHAnsi"/>
          <w:b/>
          <w:bCs/>
          <w:color w:val="FF0000"/>
        </w:rPr>
      </w:pPr>
    </w:p>
    <w:p w:rsidR="00BE52EF" w:rsidRDefault="00BE52EF" w:rsidP="009762B5">
      <w:pPr>
        <w:rPr>
          <w:rFonts w:cstheme="minorHAnsi"/>
          <w:b/>
          <w:bCs/>
          <w:color w:val="FF0000"/>
        </w:rPr>
      </w:pPr>
    </w:p>
    <w:p w:rsidR="00BE52EF" w:rsidRDefault="00BE52EF" w:rsidP="009762B5">
      <w:pPr>
        <w:rPr>
          <w:rFonts w:cstheme="minorHAnsi"/>
          <w:b/>
          <w:bCs/>
          <w:color w:val="FF0000"/>
        </w:rPr>
      </w:pPr>
    </w:p>
    <w:p w:rsidR="00BE52EF" w:rsidRDefault="00BE52EF" w:rsidP="009762B5">
      <w:pPr>
        <w:rPr>
          <w:rFonts w:cstheme="minorHAnsi"/>
          <w:b/>
          <w:bCs/>
          <w:color w:val="FF0000"/>
        </w:rPr>
      </w:pPr>
    </w:p>
    <w:p w:rsidR="00BE52EF" w:rsidRDefault="00BE52EF" w:rsidP="009762B5">
      <w:pPr>
        <w:rPr>
          <w:rFonts w:cstheme="minorHAnsi"/>
          <w:b/>
          <w:bCs/>
          <w:color w:val="FF0000"/>
        </w:rPr>
      </w:pPr>
    </w:p>
    <w:p w:rsidR="00BE52EF" w:rsidRDefault="00BE52EF" w:rsidP="009762B5">
      <w:pPr>
        <w:rPr>
          <w:rFonts w:cstheme="minorHAnsi"/>
          <w:b/>
          <w:bCs/>
          <w:color w:val="FF0000"/>
        </w:rPr>
      </w:pPr>
    </w:p>
    <w:p w:rsidR="00BE52EF" w:rsidRPr="00185371" w:rsidRDefault="00BE52EF" w:rsidP="00185371">
      <w:pPr>
        <w:jc w:val="center"/>
        <w:rPr>
          <w:rFonts w:cstheme="minorHAnsi"/>
          <w:b/>
          <w:bCs/>
          <w:color w:val="000000" w:themeColor="text1"/>
          <w:sz w:val="28"/>
          <w:szCs w:val="28"/>
        </w:rPr>
      </w:pPr>
      <w:r w:rsidRPr="00185371">
        <w:rPr>
          <w:rFonts w:cstheme="minorHAnsi"/>
          <w:b/>
          <w:bCs/>
          <w:color w:val="000000" w:themeColor="text1"/>
          <w:sz w:val="28"/>
          <w:szCs w:val="28"/>
        </w:rPr>
        <w:t>Online Gaming</w:t>
      </w:r>
    </w:p>
    <w:p w:rsidR="00BE52EF" w:rsidRDefault="00BE52EF" w:rsidP="009762B5">
      <w:pPr>
        <w:rPr>
          <w:rFonts w:cstheme="minorHAnsi"/>
          <w:b/>
          <w:bCs/>
          <w:color w:val="FF0000"/>
        </w:rPr>
      </w:pPr>
    </w:p>
    <w:p w:rsidR="00DB6D9D" w:rsidRPr="00DB6D9D" w:rsidRDefault="00DB6D9D" w:rsidP="00F606CE">
      <w:pPr>
        <w:jc w:val="both"/>
        <w:rPr>
          <w:rFonts w:cstheme="minorHAnsi"/>
          <w:color w:val="000000" w:themeColor="text1"/>
        </w:rPr>
      </w:pPr>
      <w:r w:rsidRPr="00DB6D9D">
        <w:rPr>
          <w:rFonts w:cstheme="minorHAnsi"/>
          <w:color w:val="000000" w:themeColor="text1"/>
        </w:rPr>
        <w:t xml:space="preserve">Gaming is a great way for young people to relax, socialise with their friends and have fun. Children can play on games consoles, apps or websites, mobiles, tablets, PCs, or through smart speakers and virtual reality headsets. They can also chat to other players using messaging platforms for </w:t>
      </w:r>
      <w:r w:rsidR="00BE52EF" w:rsidRPr="00DB6D9D">
        <w:rPr>
          <w:rFonts w:cstheme="minorHAnsi"/>
          <w:color w:val="000000" w:themeColor="text1"/>
        </w:rPr>
        <w:t>gamers or</w:t>
      </w:r>
      <w:r w:rsidRPr="00DB6D9D">
        <w:rPr>
          <w:rFonts w:cstheme="minorHAnsi"/>
          <w:color w:val="000000" w:themeColor="text1"/>
        </w:rPr>
        <w:t xml:space="preserve"> watch livestreams of well-known gamers.</w:t>
      </w:r>
    </w:p>
    <w:p w:rsidR="00DB6D9D" w:rsidRPr="00DB6D9D" w:rsidRDefault="00DB6D9D" w:rsidP="00F606CE">
      <w:pPr>
        <w:jc w:val="both"/>
        <w:rPr>
          <w:rFonts w:cstheme="minorHAnsi"/>
          <w:color w:val="000000" w:themeColor="text1"/>
        </w:rPr>
      </w:pPr>
    </w:p>
    <w:p w:rsidR="00DB6D9D" w:rsidRPr="00DB6D9D" w:rsidRDefault="00DB6D9D" w:rsidP="00F606CE">
      <w:pPr>
        <w:jc w:val="both"/>
        <w:rPr>
          <w:rFonts w:cstheme="minorHAnsi"/>
          <w:color w:val="000000" w:themeColor="text1"/>
        </w:rPr>
      </w:pPr>
      <w:r w:rsidRPr="00DB6D9D">
        <w:rPr>
          <w:rFonts w:cstheme="minorHAnsi"/>
          <w:color w:val="000000" w:themeColor="text1"/>
        </w:rPr>
        <w:t>You can find out more about the different types of games children like to play on Net Aware</w:t>
      </w:r>
      <w:r w:rsidR="001F13B3">
        <w:rPr>
          <w:rFonts w:cstheme="minorHAnsi"/>
          <w:color w:val="000000" w:themeColor="text1"/>
        </w:rPr>
        <w:t xml:space="preserve"> (</w:t>
      </w:r>
      <w:hyperlink r:id="rId18" w:history="1">
        <w:r w:rsidR="00F606CE" w:rsidRPr="005D709E">
          <w:rPr>
            <w:rStyle w:val="Hyperlink"/>
            <w:rFonts w:cstheme="minorHAnsi"/>
          </w:rPr>
          <w:t>www.net-aware.org.uk</w:t>
        </w:r>
      </w:hyperlink>
      <w:r w:rsidR="001F13B3">
        <w:rPr>
          <w:rFonts w:cstheme="minorHAnsi"/>
          <w:color w:val="000000" w:themeColor="text1"/>
        </w:rPr>
        <w:t>).</w:t>
      </w:r>
    </w:p>
    <w:p w:rsidR="009762B5" w:rsidRPr="009762B5" w:rsidRDefault="009762B5" w:rsidP="00F606CE">
      <w:pPr>
        <w:jc w:val="both"/>
        <w:rPr>
          <w:rFonts w:cstheme="minorHAnsi"/>
          <w:b/>
          <w:bCs/>
          <w:color w:val="FF0000"/>
        </w:rPr>
      </w:pPr>
    </w:p>
    <w:p w:rsidR="00AC20B4" w:rsidRDefault="009762B5" w:rsidP="00F606CE">
      <w:pPr>
        <w:jc w:val="both"/>
        <w:rPr>
          <w:rFonts w:cstheme="minorHAnsi"/>
          <w:color w:val="000000" w:themeColor="text1"/>
        </w:rPr>
      </w:pPr>
      <w:r w:rsidRPr="009762B5">
        <w:rPr>
          <w:rFonts w:cstheme="minorHAnsi"/>
          <w:color w:val="000000" w:themeColor="text1"/>
        </w:rPr>
        <w:t>For those with younger family members to think about, online gaming can be a concern. From cyberbullying, to excessive time spent playing games, to unscrupulous games which encourage children to pay for content.</w:t>
      </w:r>
    </w:p>
    <w:p w:rsidR="00AC20B4" w:rsidRDefault="00AC20B4" w:rsidP="00F606CE">
      <w:pPr>
        <w:jc w:val="both"/>
        <w:rPr>
          <w:rFonts w:cstheme="minorHAnsi"/>
          <w:color w:val="000000" w:themeColor="text1"/>
        </w:rPr>
      </w:pPr>
    </w:p>
    <w:p w:rsidR="00AC20B4" w:rsidRDefault="009762B5" w:rsidP="00F606CE">
      <w:pPr>
        <w:jc w:val="both"/>
        <w:rPr>
          <w:rFonts w:cstheme="minorHAnsi"/>
          <w:color w:val="000000" w:themeColor="text1"/>
        </w:rPr>
      </w:pPr>
      <w:r w:rsidRPr="009762B5">
        <w:rPr>
          <w:rFonts w:cstheme="minorHAnsi"/>
          <w:color w:val="000000" w:themeColor="text1"/>
        </w:rPr>
        <w:t xml:space="preserve"> Here are some useful links to sources of information</w:t>
      </w:r>
      <w:r w:rsidR="00AC20B4" w:rsidRPr="00434BB8">
        <w:rPr>
          <w:rFonts w:cstheme="minorHAnsi"/>
          <w:color w:val="000000" w:themeColor="text1"/>
        </w:rPr>
        <w:t xml:space="preserve"> to explain and understand the world of online gaming and encourage children to game safely and responsibly online.</w:t>
      </w:r>
    </w:p>
    <w:p w:rsidR="00AC20B4" w:rsidRDefault="00AC20B4" w:rsidP="00F606CE">
      <w:pPr>
        <w:jc w:val="both"/>
        <w:rPr>
          <w:rFonts w:cstheme="minorHAnsi"/>
          <w:color w:val="000000" w:themeColor="text1"/>
        </w:rPr>
      </w:pPr>
    </w:p>
    <w:p w:rsidR="0056766A" w:rsidRDefault="0056766A" w:rsidP="00F606CE">
      <w:pPr>
        <w:jc w:val="both"/>
        <w:rPr>
          <w:rFonts w:cstheme="minorHAnsi"/>
          <w:color w:val="000000" w:themeColor="text1"/>
        </w:rPr>
      </w:pPr>
    </w:p>
    <w:p w:rsidR="0056766A" w:rsidRDefault="0056766A" w:rsidP="00F606CE">
      <w:pPr>
        <w:jc w:val="both"/>
        <w:rPr>
          <w:rFonts w:cstheme="minorHAnsi"/>
          <w:color w:val="000000" w:themeColor="text1"/>
        </w:rPr>
      </w:pPr>
    </w:p>
    <w:p w:rsidR="00AC20B4" w:rsidRPr="0056766A" w:rsidRDefault="00F606CE" w:rsidP="0056766A">
      <w:pPr>
        <w:pStyle w:val="ListParagraph"/>
        <w:numPr>
          <w:ilvl w:val="0"/>
          <w:numId w:val="6"/>
        </w:numPr>
        <w:jc w:val="both"/>
        <w:rPr>
          <w:rFonts w:cstheme="minorHAnsi"/>
          <w:color w:val="000000" w:themeColor="text1"/>
        </w:rPr>
      </w:pPr>
      <w:r w:rsidRPr="0056766A">
        <w:rPr>
          <w:rFonts w:cstheme="minorHAnsi"/>
          <w:color w:val="000000" w:themeColor="text1"/>
        </w:rPr>
        <w:t>National Cyber Security Centre Online Gaming Advice</w:t>
      </w:r>
    </w:p>
    <w:p w:rsidR="00AC20B4" w:rsidRPr="0056766A" w:rsidRDefault="007C785D" w:rsidP="0056766A">
      <w:pPr>
        <w:pStyle w:val="ListParagraph"/>
        <w:jc w:val="both"/>
        <w:rPr>
          <w:rFonts w:cstheme="minorHAnsi"/>
          <w:color w:val="000000" w:themeColor="text1"/>
        </w:rPr>
      </w:pPr>
      <w:hyperlink r:id="rId19" w:history="1">
        <w:r w:rsidR="0056766A" w:rsidRPr="005D709E">
          <w:rPr>
            <w:rStyle w:val="Hyperlink"/>
            <w:rFonts w:cstheme="minorHAnsi"/>
          </w:rPr>
          <w:t>https://www.ncsc.gov.uk/guidance/online-gaming-for-families-and-individuals</w:t>
        </w:r>
      </w:hyperlink>
    </w:p>
    <w:p w:rsidR="009762B5" w:rsidRPr="009762B5" w:rsidRDefault="009762B5" w:rsidP="0056766A">
      <w:pPr>
        <w:jc w:val="both"/>
        <w:rPr>
          <w:rFonts w:cstheme="minorHAnsi"/>
          <w:color w:val="000000" w:themeColor="text1"/>
        </w:rPr>
      </w:pPr>
    </w:p>
    <w:p w:rsidR="009762B5" w:rsidRPr="0056766A" w:rsidRDefault="00914845" w:rsidP="0056766A">
      <w:pPr>
        <w:pStyle w:val="ListParagraph"/>
        <w:numPr>
          <w:ilvl w:val="0"/>
          <w:numId w:val="6"/>
        </w:numPr>
        <w:jc w:val="both"/>
        <w:rPr>
          <w:rFonts w:cstheme="minorHAnsi"/>
          <w:color w:val="000000" w:themeColor="text1"/>
        </w:rPr>
      </w:pPr>
      <w:r w:rsidRPr="0056766A">
        <w:rPr>
          <w:rFonts w:cstheme="minorHAnsi"/>
          <w:color w:val="000000" w:themeColor="text1"/>
        </w:rPr>
        <w:t xml:space="preserve">Thinkuknow </w:t>
      </w:r>
      <w:r w:rsidR="009762B5" w:rsidRPr="0056766A">
        <w:rPr>
          <w:rFonts w:cstheme="minorHAnsi"/>
          <w:color w:val="000000" w:themeColor="text1"/>
        </w:rPr>
        <w:t>Gaming: What parents and carers need to know</w:t>
      </w:r>
      <w:r w:rsidR="0056766A" w:rsidRPr="0056766A">
        <w:rPr>
          <w:rFonts w:cstheme="minorHAnsi"/>
          <w:color w:val="000000" w:themeColor="text1"/>
        </w:rPr>
        <w:t>.</w:t>
      </w:r>
    </w:p>
    <w:p w:rsidR="00720D5A" w:rsidRPr="0056766A" w:rsidRDefault="007C785D" w:rsidP="0056766A">
      <w:pPr>
        <w:pStyle w:val="ListParagraph"/>
        <w:jc w:val="both"/>
        <w:rPr>
          <w:rFonts w:cstheme="minorHAnsi"/>
          <w:color w:val="000000" w:themeColor="text1"/>
        </w:rPr>
      </w:pPr>
      <w:hyperlink r:id="rId20" w:history="1">
        <w:r w:rsidR="0056766A" w:rsidRPr="005D709E">
          <w:rPr>
            <w:rStyle w:val="Hyperlink"/>
            <w:rFonts w:cstheme="minorHAnsi"/>
          </w:rPr>
          <w:t>https://www.thinkuknow.co.uk/parents/articles/gaming/</w:t>
        </w:r>
      </w:hyperlink>
    </w:p>
    <w:p w:rsidR="005A326C" w:rsidRPr="009762B5" w:rsidRDefault="005A326C" w:rsidP="0056766A">
      <w:pPr>
        <w:jc w:val="both"/>
        <w:rPr>
          <w:rFonts w:cstheme="minorHAnsi"/>
          <w:color w:val="000000" w:themeColor="text1"/>
        </w:rPr>
      </w:pPr>
    </w:p>
    <w:p w:rsidR="009762B5" w:rsidRPr="0056766A" w:rsidRDefault="009762B5" w:rsidP="0056766A">
      <w:pPr>
        <w:pStyle w:val="ListParagraph"/>
        <w:numPr>
          <w:ilvl w:val="0"/>
          <w:numId w:val="6"/>
        </w:numPr>
        <w:jc w:val="both"/>
        <w:rPr>
          <w:rFonts w:cstheme="minorHAnsi"/>
          <w:color w:val="000000" w:themeColor="text1"/>
        </w:rPr>
      </w:pPr>
      <w:r w:rsidRPr="0056766A">
        <w:rPr>
          <w:rFonts w:cstheme="minorHAnsi"/>
          <w:color w:val="000000" w:themeColor="text1"/>
        </w:rPr>
        <w:t>Online gaming safety tips for parents (www.internetmatters.org)</w:t>
      </w:r>
    </w:p>
    <w:p w:rsidR="009762B5" w:rsidRPr="0056766A" w:rsidRDefault="007C785D" w:rsidP="0056766A">
      <w:pPr>
        <w:pStyle w:val="ListParagraph"/>
        <w:jc w:val="both"/>
        <w:rPr>
          <w:rFonts w:cstheme="minorHAnsi"/>
          <w:color w:val="000000" w:themeColor="text1"/>
        </w:rPr>
      </w:pPr>
      <w:hyperlink r:id="rId21" w:history="1">
        <w:r w:rsidR="0056766A" w:rsidRPr="005D709E">
          <w:rPr>
            <w:rStyle w:val="Hyperlink"/>
            <w:rFonts w:cstheme="minorHAnsi"/>
          </w:rPr>
          <w:t>https://www.internetmatters.org/resources/online-gaming-top-tips-for-parents/</w:t>
        </w:r>
      </w:hyperlink>
    </w:p>
    <w:p w:rsidR="004874C8" w:rsidRPr="009762B5" w:rsidRDefault="004874C8" w:rsidP="0056766A">
      <w:pPr>
        <w:jc w:val="both"/>
        <w:rPr>
          <w:rFonts w:cstheme="minorHAnsi"/>
          <w:color w:val="000000" w:themeColor="text1"/>
        </w:rPr>
      </w:pPr>
    </w:p>
    <w:p w:rsidR="009762B5" w:rsidRPr="0056766A" w:rsidRDefault="009762B5" w:rsidP="0056766A">
      <w:pPr>
        <w:pStyle w:val="ListParagraph"/>
        <w:numPr>
          <w:ilvl w:val="0"/>
          <w:numId w:val="6"/>
        </w:numPr>
        <w:jc w:val="both"/>
        <w:rPr>
          <w:rFonts w:cstheme="minorHAnsi"/>
          <w:color w:val="000000" w:themeColor="text1"/>
        </w:rPr>
      </w:pPr>
      <w:r w:rsidRPr="0056766A">
        <w:rPr>
          <w:rFonts w:cstheme="minorHAnsi"/>
          <w:color w:val="000000" w:themeColor="text1"/>
        </w:rPr>
        <w:t>Buying a games console for your child (www.internetmatters.org)</w:t>
      </w:r>
    </w:p>
    <w:p w:rsidR="009762B5" w:rsidRPr="0056766A" w:rsidRDefault="007C785D" w:rsidP="0056766A">
      <w:pPr>
        <w:pStyle w:val="ListParagraph"/>
        <w:jc w:val="both"/>
        <w:rPr>
          <w:rFonts w:cstheme="minorHAnsi"/>
          <w:color w:val="000000" w:themeColor="text1"/>
        </w:rPr>
      </w:pPr>
      <w:hyperlink r:id="rId22" w:history="1">
        <w:r w:rsidR="0056766A" w:rsidRPr="005D709E">
          <w:rPr>
            <w:rStyle w:val="Hyperlink"/>
            <w:rFonts w:cstheme="minorHAnsi"/>
          </w:rPr>
          <w:t>https://www.internetmatters.org/resources/tech-guide/gaming-consoles-for-children/</w:t>
        </w:r>
      </w:hyperlink>
    </w:p>
    <w:p w:rsidR="004E78A9" w:rsidRPr="009762B5" w:rsidRDefault="004E78A9" w:rsidP="0056766A">
      <w:pPr>
        <w:jc w:val="both"/>
        <w:rPr>
          <w:rFonts w:cstheme="minorHAnsi"/>
          <w:color w:val="000000" w:themeColor="text1"/>
        </w:rPr>
      </w:pPr>
    </w:p>
    <w:p w:rsidR="009762B5" w:rsidRPr="0056766A" w:rsidRDefault="009762B5" w:rsidP="0056766A">
      <w:pPr>
        <w:pStyle w:val="ListParagraph"/>
        <w:numPr>
          <w:ilvl w:val="0"/>
          <w:numId w:val="6"/>
        </w:numPr>
        <w:jc w:val="both"/>
        <w:rPr>
          <w:rFonts w:cstheme="minorHAnsi"/>
          <w:color w:val="000000" w:themeColor="text1"/>
        </w:rPr>
      </w:pPr>
      <w:r w:rsidRPr="0056766A">
        <w:rPr>
          <w:rFonts w:cstheme="minorHAnsi"/>
          <w:color w:val="000000" w:themeColor="text1"/>
        </w:rPr>
        <w:t>Review of sites, apps and games (www.net-aware.org.uk)</w:t>
      </w:r>
    </w:p>
    <w:p w:rsidR="009762B5" w:rsidRPr="0056766A" w:rsidRDefault="007C785D" w:rsidP="0056766A">
      <w:pPr>
        <w:pStyle w:val="ListParagraph"/>
        <w:jc w:val="both"/>
        <w:rPr>
          <w:rFonts w:cstheme="minorHAnsi"/>
          <w:color w:val="000000" w:themeColor="text1"/>
        </w:rPr>
      </w:pPr>
      <w:hyperlink r:id="rId23" w:history="1">
        <w:r w:rsidR="0056766A" w:rsidRPr="005D709E">
          <w:rPr>
            <w:rStyle w:val="Hyperlink"/>
            <w:rFonts w:cstheme="minorHAnsi"/>
          </w:rPr>
          <w:t>https://www.net-aware.org.uk/networks/</w:t>
        </w:r>
      </w:hyperlink>
    </w:p>
    <w:p w:rsidR="002B1AA3" w:rsidRPr="000027E4" w:rsidRDefault="002B1AA3" w:rsidP="00CE3421">
      <w:pPr>
        <w:rPr>
          <w:rFonts w:cstheme="minorHAnsi"/>
          <w:color w:val="000000" w:themeColor="text1"/>
        </w:rPr>
      </w:pPr>
    </w:p>
    <w:p w:rsidR="000027E4" w:rsidRDefault="000027E4" w:rsidP="00CE3421">
      <w:pPr>
        <w:rPr>
          <w:rFonts w:cstheme="minorHAnsi"/>
          <w:b/>
          <w:bCs/>
          <w:color w:val="FF0000"/>
        </w:rPr>
      </w:pPr>
    </w:p>
    <w:p w:rsidR="00455583" w:rsidRDefault="00455583" w:rsidP="00CE3421">
      <w:pPr>
        <w:rPr>
          <w:rFonts w:cstheme="minorHAnsi"/>
          <w:color w:val="000000" w:themeColor="text1"/>
        </w:rPr>
      </w:pPr>
    </w:p>
    <w:p w:rsidR="00AC20B4" w:rsidRDefault="00AC20B4" w:rsidP="00CE3421">
      <w:pPr>
        <w:rPr>
          <w:rFonts w:cstheme="minorHAnsi"/>
          <w:color w:val="000000" w:themeColor="text1"/>
        </w:rPr>
      </w:pPr>
    </w:p>
    <w:p w:rsidR="00AC20B4" w:rsidRDefault="00AC20B4" w:rsidP="00CE3421">
      <w:pPr>
        <w:rPr>
          <w:rFonts w:cstheme="minorHAnsi"/>
          <w:color w:val="000000" w:themeColor="text1"/>
        </w:rPr>
      </w:pPr>
    </w:p>
    <w:p w:rsidR="00AC20B4" w:rsidRDefault="00AC20B4" w:rsidP="00CE3421">
      <w:pPr>
        <w:rPr>
          <w:rFonts w:cstheme="minorHAnsi"/>
          <w:color w:val="000000" w:themeColor="text1"/>
        </w:rPr>
      </w:pPr>
    </w:p>
    <w:p w:rsidR="00F606CE" w:rsidRDefault="00F606CE" w:rsidP="00CE3421">
      <w:pPr>
        <w:rPr>
          <w:rFonts w:cstheme="minorHAnsi"/>
          <w:color w:val="000000" w:themeColor="text1"/>
        </w:rPr>
      </w:pPr>
    </w:p>
    <w:p w:rsidR="00AC20B4" w:rsidRDefault="00AC20B4" w:rsidP="00CE3421">
      <w:pPr>
        <w:rPr>
          <w:rFonts w:cstheme="minorHAnsi"/>
          <w:color w:val="000000" w:themeColor="text1"/>
        </w:rPr>
      </w:pPr>
    </w:p>
    <w:p w:rsidR="00AC20B4" w:rsidRDefault="00AC20B4" w:rsidP="00CE3421">
      <w:pPr>
        <w:rPr>
          <w:rFonts w:cstheme="minorHAnsi"/>
          <w:color w:val="000000" w:themeColor="text1"/>
        </w:rPr>
      </w:pPr>
    </w:p>
    <w:p w:rsidR="00AC20B4" w:rsidRDefault="00AC20B4" w:rsidP="00CE3421">
      <w:pPr>
        <w:rPr>
          <w:rFonts w:cstheme="minorHAnsi"/>
          <w:color w:val="000000" w:themeColor="text1"/>
        </w:rPr>
      </w:pPr>
    </w:p>
    <w:p w:rsidR="00AC20B4" w:rsidRDefault="00AC20B4" w:rsidP="00CE3421">
      <w:pPr>
        <w:rPr>
          <w:rFonts w:cstheme="minorHAnsi"/>
          <w:color w:val="000000" w:themeColor="text1"/>
        </w:rPr>
      </w:pPr>
    </w:p>
    <w:p w:rsidR="00AC20B4" w:rsidRPr="003A268D" w:rsidRDefault="00AC20B4" w:rsidP="00CE3421">
      <w:pPr>
        <w:rPr>
          <w:rFonts w:cstheme="minorHAnsi"/>
          <w:color w:val="000000" w:themeColor="text1"/>
        </w:rPr>
      </w:pPr>
    </w:p>
    <w:p w:rsidR="00E20773" w:rsidRDefault="00E20773" w:rsidP="00CE3421">
      <w:pPr>
        <w:rPr>
          <w:rFonts w:cstheme="minorHAnsi"/>
          <w:color w:val="000000" w:themeColor="text1"/>
        </w:rPr>
      </w:pPr>
    </w:p>
    <w:p w:rsidR="00094F58" w:rsidRPr="00F606CE" w:rsidRDefault="00094F58" w:rsidP="00F606CE">
      <w:pPr>
        <w:pStyle w:val="paragraph"/>
        <w:spacing w:before="0" w:beforeAutospacing="0" w:after="0" w:afterAutospacing="0"/>
        <w:jc w:val="center"/>
        <w:textAlignment w:val="baseline"/>
        <w:rPr>
          <w:rFonts w:ascii="Arial" w:hAnsi="Arial" w:cs="Arial"/>
          <w:sz w:val="28"/>
          <w:szCs w:val="28"/>
        </w:rPr>
      </w:pPr>
      <w:r w:rsidRPr="00F606CE">
        <w:rPr>
          <w:rStyle w:val="normaltextrun"/>
          <w:rFonts w:ascii="Calibri" w:hAnsi="Calibri" w:cs="Calibri"/>
          <w:b/>
          <w:bCs/>
          <w:sz w:val="28"/>
          <w:szCs w:val="28"/>
        </w:rPr>
        <w:t>Useful Links and further information</w:t>
      </w:r>
    </w:p>
    <w:p w:rsidR="00094F58" w:rsidRDefault="00094F58" w:rsidP="00094F58">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094F58" w:rsidRDefault="00094F58" w:rsidP="00094F58">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b/>
          <w:bCs/>
        </w:rPr>
        <w:t>Think you Know:</w:t>
      </w:r>
      <w:r>
        <w:rPr>
          <w:rStyle w:val="apple-converted-space"/>
          <w:rFonts w:ascii="Calibri" w:hAnsi="Calibri" w:cs="Calibri"/>
        </w:rPr>
        <w:t> </w:t>
      </w:r>
      <w:r>
        <w:rPr>
          <w:rStyle w:val="normaltextrun"/>
          <w:rFonts w:ascii="Calibri" w:hAnsi="Calibri" w:cs="Calibri"/>
        </w:rPr>
        <w:t>An education programme for advice about staying safe when you're on a phone, tablet or computer.</w:t>
      </w:r>
      <w:r>
        <w:rPr>
          <w:rStyle w:val="apple-converted-space"/>
          <w:rFonts w:ascii="Calibri" w:hAnsi="Calibri" w:cs="Calibri"/>
        </w:rPr>
        <w:t> </w:t>
      </w:r>
      <w:hyperlink r:id="rId24" w:tgtFrame="_blank" w:history="1">
        <w:r>
          <w:rPr>
            <w:rStyle w:val="normaltextrun"/>
            <w:rFonts w:ascii="Calibri" w:hAnsi="Calibri" w:cs="Calibri"/>
            <w:color w:val="0000FF"/>
            <w:u w:val="single"/>
          </w:rPr>
          <w:t>www.thinkuknow.co.uk</w:t>
        </w:r>
      </w:hyperlink>
      <w:r>
        <w:rPr>
          <w:rStyle w:val="eop"/>
          <w:rFonts w:ascii="Calibri" w:hAnsi="Calibri" w:cs="Calibri"/>
        </w:rPr>
        <w:t> </w:t>
      </w:r>
    </w:p>
    <w:p w:rsidR="00094F58" w:rsidRDefault="00094F58" w:rsidP="00094F58">
      <w:pPr>
        <w:pStyle w:val="paragraph"/>
        <w:spacing w:before="0" w:beforeAutospacing="0" w:after="0" w:afterAutospacing="0"/>
        <w:jc w:val="both"/>
        <w:textAlignment w:val="baseline"/>
        <w:rPr>
          <w:rFonts w:ascii="Arial" w:hAnsi="Arial" w:cs="Arial"/>
          <w:sz w:val="18"/>
          <w:szCs w:val="18"/>
        </w:rPr>
      </w:pPr>
      <w:r>
        <w:rPr>
          <w:rStyle w:val="eop"/>
          <w:rFonts w:ascii="Calibri" w:hAnsi="Calibri" w:cs="Calibri"/>
        </w:rPr>
        <w:t> </w:t>
      </w:r>
    </w:p>
    <w:p w:rsidR="00094F58" w:rsidRDefault="00094F58" w:rsidP="00094F58">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b/>
          <w:bCs/>
        </w:rPr>
        <w:t>Home Activity Packs</w:t>
      </w:r>
      <w:r>
        <w:rPr>
          <w:rStyle w:val="normaltextrun"/>
          <w:rFonts w:ascii="Calibri" w:hAnsi="Calibri" w:cs="Calibri"/>
        </w:rPr>
        <w:t>: Download home activity packs with simple 15-minute activities for your child to support their online safety at a time when they will be spending more time online at home.</w:t>
      </w:r>
      <w:r>
        <w:rPr>
          <w:rStyle w:val="apple-converted-space"/>
          <w:rFonts w:ascii="Calibri" w:hAnsi="Calibri" w:cs="Calibri"/>
        </w:rPr>
        <w:t> </w:t>
      </w:r>
      <w:hyperlink r:id="rId25" w:tgtFrame="_blank" w:history="1">
        <w:r>
          <w:rPr>
            <w:rStyle w:val="normaltextrun"/>
            <w:rFonts w:ascii="Calibri" w:hAnsi="Calibri" w:cs="Calibri"/>
            <w:color w:val="0000FF"/>
            <w:u w:val="single"/>
          </w:rPr>
          <w:t>www.thinkuknow.co.uk/parents/Support-tools/home-activity-worksheets</w:t>
        </w:r>
      </w:hyperlink>
      <w:r>
        <w:rPr>
          <w:rStyle w:val="eop"/>
          <w:rFonts w:ascii="Calibri" w:hAnsi="Calibri" w:cs="Calibri"/>
        </w:rPr>
        <w:t> </w:t>
      </w:r>
    </w:p>
    <w:p w:rsidR="00094F58" w:rsidRDefault="00094F58" w:rsidP="00094F58">
      <w:pPr>
        <w:pStyle w:val="paragraph"/>
        <w:spacing w:before="0" w:beforeAutospacing="0" w:after="0" w:afterAutospacing="0"/>
        <w:jc w:val="both"/>
        <w:textAlignment w:val="baseline"/>
        <w:rPr>
          <w:rFonts w:ascii="Arial" w:hAnsi="Arial" w:cs="Arial"/>
          <w:sz w:val="18"/>
          <w:szCs w:val="18"/>
        </w:rPr>
      </w:pPr>
      <w:r>
        <w:rPr>
          <w:rStyle w:val="eop"/>
          <w:rFonts w:ascii="Calibri" w:hAnsi="Calibri" w:cs="Calibri"/>
        </w:rPr>
        <w:t> </w:t>
      </w:r>
    </w:p>
    <w:p w:rsidR="00094F58" w:rsidRDefault="00094F58" w:rsidP="00094F58">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b/>
          <w:bCs/>
        </w:rPr>
        <w:t>Internet Matters:</w:t>
      </w:r>
      <w:r>
        <w:rPr>
          <w:rStyle w:val="apple-converted-space"/>
          <w:rFonts w:ascii="Calibri" w:hAnsi="Calibri" w:cs="Calibri"/>
        </w:rPr>
        <w:t> </w:t>
      </w:r>
      <w:r>
        <w:rPr>
          <w:rStyle w:val="normaltextrun"/>
          <w:rFonts w:ascii="Calibri" w:hAnsi="Calibri" w:cs="Calibri"/>
        </w:rPr>
        <w:t>Get expert support and practical tips to help children benefit from connected technology and the internet safely and smartly.</w:t>
      </w:r>
      <w:r>
        <w:rPr>
          <w:rStyle w:val="apple-converted-space"/>
          <w:rFonts w:ascii="Calibri" w:hAnsi="Calibri" w:cs="Calibri"/>
        </w:rPr>
        <w:t> </w:t>
      </w:r>
      <w:hyperlink r:id="rId26" w:tgtFrame="_blank" w:history="1">
        <w:r>
          <w:rPr>
            <w:rStyle w:val="normaltextrun"/>
            <w:rFonts w:ascii="Calibri" w:hAnsi="Calibri" w:cs="Calibri"/>
            <w:color w:val="0000FF"/>
            <w:u w:val="single"/>
          </w:rPr>
          <w:t>www.internetmatters.org</w:t>
        </w:r>
      </w:hyperlink>
      <w:r>
        <w:rPr>
          <w:rStyle w:val="eop"/>
          <w:rFonts w:ascii="Calibri" w:hAnsi="Calibri" w:cs="Calibri"/>
        </w:rPr>
        <w:t> </w:t>
      </w:r>
    </w:p>
    <w:p w:rsidR="00094F58" w:rsidRDefault="00094F58" w:rsidP="00094F58">
      <w:pPr>
        <w:pStyle w:val="paragraph"/>
        <w:spacing w:before="0" w:beforeAutospacing="0" w:after="0" w:afterAutospacing="0"/>
        <w:jc w:val="both"/>
        <w:textAlignment w:val="baseline"/>
        <w:rPr>
          <w:rFonts w:ascii="Arial" w:hAnsi="Arial" w:cs="Arial"/>
          <w:sz w:val="18"/>
          <w:szCs w:val="18"/>
        </w:rPr>
      </w:pPr>
      <w:r>
        <w:rPr>
          <w:rStyle w:val="eop"/>
          <w:rFonts w:ascii="Calibri" w:hAnsi="Calibri" w:cs="Calibri"/>
        </w:rPr>
        <w:t> </w:t>
      </w:r>
    </w:p>
    <w:p w:rsidR="00094F58" w:rsidRDefault="00094F58" w:rsidP="00094F58">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Project Evolve:</w:t>
      </w:r>
      <w:r>
        <w:rPr>
          <w:rStyle w:val="apple-converted-space"/>
          <w:rFonts w:ascii="Calibri" w:hAnsi="Calibri" w:cs="Calibri"/>
          <w:b/>
          <w:bCs/>
        </w:rPr>
        <w:t> </w:t>
      </w:r>
      <w:r>
        <w:rPr>
          <w:rStyle w:val="normaltextrun"/>
          <w:rFonts w:ascii="Calibri" w:hAnsi="Calibri" w:cs="Calibri"/>
        </w:rPr>
        <w:t>Resources to equip children and young people for digital life.</w:t>
      </w:r>
      <w:r>
        <w:rPr>
          <w:rStyle w:val="apple-converted-space"/>
          <w:rFonts w:ascii="Calibri" w:hAnsi="Calibri" w:cs="Calibri"/>
        </w:rPr>
        <w:t> </w:t>
      </w:r>
      <w:hyperlink r:id="rId27" w:tgtFrame="_blank" w:history="1">
        <w:r>
          <w:rPr>
            <w:rStyle w:val="normaltextrun"/>
            <w:rFonts w:ascii="Calibri" w:hAnsi="Calibri" w:cs="Calibri"/>
            <w:color w:val="0000FF"/>
            <w:u w:val="single"/>
          </w:rPr>
          <w:t>www.projectevolve.co.uk</w:t>
        </w:r>
      </w:hyperlink>
      <w:r>
        <w:rPr>
          <w:rStyle w:val="eop"/>
          <w:rFonts w:ascii="Calibri" w:hAnsi="Calibri" w:cs="Calibri"/>
        </w:rPr>
        <w:t> </w:t>
      </w:r>
    </w:p>
    <w:p w:rsidR="00094F58" w:rsidRDefault="00094F58" w:rsidP="00094F58">
      <w:pPr>
        <w:pStyle w:val="paragraph"/>
        <w:spacing w:before="0" w:beforeAutospacing="0" w:after="0" w:afterAutospacing="0"/>
        <w:jc w:val="both"/>
        <w:textAlignment w:val="baseline"/>
        <w:rPr>
          <w:rFonts w:ascii="Arial" w:hAnsi="Arial" w:cs="Arial"/>
          <w:sz w:val="18"/>
          <w:szCs w:val="18"/>
        </w:rPr>
      </w:pPr>
      <w:r>
        <w:rPr>
          <w:rStyle w:val="eop"/>
          <w:rFonts w:ascii="Calibri" w:hAnsi="Calibri" w:cs="Calibri"/>
        </w:rPr>
        <w:t> </w:t>
      </w:r>
    </w:p>
    <w:p w:rsidR="00094F58" w:rsidRDefault="00094F58" w:rsidP="00094F58">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b/>
          <w:bCs/>
        </w:rPr>
        <w:t>UK Safer Internet Centre:</w:t>
      </w:r>
      <w:r>
        <w:rPr>
          <w:rStyle w:val="apple-converted-space"/>
          <w:rFonts w:ascii="Calibri" w:hAnsi="Calibri" w:cs="Calibri"/>
          <w:b/>
          <w:bCs/>
        </w:rPr>
        <w:t> </w:t>
      </w:r>
      <w:r>
        <w:rPr>
          <w:rStyle w:val="normaltextrun"/>
          <w:rFonts w:ascii="Calibri" w:hAnsi="Calibri" w:cs="Calibri"/>
        </w:rPr>
        <w:t>Promote the safe and responsible use of technology for young people and provide online safety tips, advice and resources to help children and young people stay safe online.</w:t>
      </w:r>
      <w:r>
        <w:rPr>
          <w:rStyle w:val="apple-converted-space"/>
          <w:rFonts w:ascii="Calibri" w:hAnsi="Calibri" w:cs="Calibri"/>
        </w:rPr>
        <w:t> </w:t>
      </w:r>
      <w:hyperlink r:id="rId28" w:tgtFrame="_blank" w:history="1">
        <w:r>
          <w:rPr>
            <w:rStyle w:val="normaltextrun"/>
            <w:rFonts w:ascii="Calibri" w:hAnsi="Calibri" w:cs="Calibri"/>
            <w:color w:val="0000FF"/>
            <w:u w:val="single"/>
          </w:rPr>
          <w:t>www.saferinternet.org.uk</w:t>
        </w:r>
      </w:hyperlink>
      <w:r>
        <w:rPr>
          <w:rStyle w:val="eop"/>
          <w:rFonts w:ascii="Calibri" w:hAnsi="Calibri" w:cs="Calibri"/>
        </w:rPr>
        <w:t> </w:t>
      </w:r>
    </w:p>
    <w:p w:rsidR="00094F58" w:rsidRDefault="00094F58" w:rsidP="00094F58">
      <w:pPr>
        <w:pStyle w:val="paragraph"/>
        <w:spacing w:before="0" w:beforeAutospacing="0" w:after="0" w:afterAutospacing="0"/>
        <w:jc w:val="both"/>
        <w:textAlignment w:val="baseline"/>
        <w:rPr>
          <w:rFonts w:ascii="Arial" w:hAnsi="Arial" w:cs="Arial"/>
          <w:sz w:val="18"/>
          <w:szCs w:val="18"/>
        </w:rPr>
      </w:pPr>
      <w:r>
        <w:rPr>
          <w:rStyle w:val="eop"/>
          <w:rFonts w:ascii="Calibri" w:hAnsi="Calibri" w:cs="Calibri"/>
        </w:rPr>
        <w:t> </w:t>
      </w:r>
    </w:p>
    <w:p w:rsidR="00094F58" w:rsidRDefault="00094F58" w:rsidP="00094F58">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b/>
          <w:bCs/>
        </w:rPr>
        <w:t>Childline:</w:t>
      </w:r>
      <w:r>
        <w:rPr>
          <w:rStyle w:val="apple-converted-space"/>
          <w:rFonts w:ascii="Calibri" w:hAnsi="Calibri" w:cs="Calibri"/>
        </w:rPr>
        <w:t> </w:t>
      </w:r>
      <w:r>
        <w:rPr>
          <w:rStyle w:val="normaltextrun"/>
          <w:rFonts w:ascii="Calibri" w:hAnsi="Calibri" w:cs="Calibri"/>
          <w:color w:val="333333"/>
        </w:rPr>
        <w:t>Childline is a free and confidential service for children and young people. You can phone them on 0800 11 11 or you can visit their website</w:t>
      </w:r>
      <w:r>
        <w:rPr>
          <w:rStyle w:val="apple-converted-space"/>
          <w:rFonts w:ascii="Calibri" w:hAnsi="Calibri" w:cs="Calibri"/>
          <w:color w:val="333333"/>
        </w:rPr>
        <w:t> </w:t>
      </w:r>
      <w:hyperlink r:id="rId29" w:tgtFrame="_blank" w:history="1">
        <w:r>
          <w:rPr>
            <w:rStyle w:val="normaltextrun"/>
            <w:rFonts w:ascii="Calibri" w:hAnsi="Calibri" w:cs="Calibri"/>
            <w:color w:val="0000FF"/>
            <w:u w:val="single"/>
          </w:rPr>
          <w:t>www.childline.org.uk</w:t>
        </w:r>
      </w:hyperlink>
      <w:r>
        <w:rPr>
          <w:rStyle w:val="eop"/>
          <w:rFonts w:ascii="Calibri" w:hAnsi="Calibri" w:cs="Calibri"/>
        </w:rPr>
        <w:t> </w:t>
      </w:r>
    </w:p>
    <w:p w:rsidR="00094F58" w:rsidRDefault="00094F58" w:rsidP="00094F58">
      <w:pPr>
        <w:pStyle w:val="paragraph"/>
        <w:spacing w:before="0" w:beforeAutospacing="0" w:after="0" w:afterAutospacing="0"/>
        <w:jc w:val="both"/>
        <w:textAlignment w:val="baseline"/>
        <w:rPr>
          <w:rFonts w:ascii="Arial" w:hAnsi="Arial" w:cs="Arial"/>
          <w:sz w:val="18"/>
          <w:szCs w:val="18"/>
        </w:rPr>
      </w:pPr>
      <w:r>
        <w:rPr>
          <w:rStyle w:val="eop"/>
          <w:rFonts w:ascii="Calibri" w:hAnsi="Calibri" w:cs="Calibri"/>
        </w:rPr>
        <w:t> </w:t>
      </w:r>
    </w:p>
    <w:p w:rsidR="00094F58" w:rsidRDefault="00094F58" w:rsidP="00094F58">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b/>
          <w:bCs/>
        </w:rPr>
        <w:t>NSPCC:</w:t>
      </w:r>
      <w:r>
        <w:rPr>
          <w:rStyle w:val="apple-converted-space"/>
          <w:rFonts w:ascii="Calibri" w:hAnsi="Calibri" w:cs="Calibri"/>
        </w:rPr>
        <w:t> </w:t>
      </w:r>
      <w:r>
        <w:rPr>
          <w:rStyle w:val="normaltextrun"/>
          <w:rFonts w:ascii="Calibri" w:hAnsi="Calibri" w:cs="Calibri"/>
        </w:rPr>
        <w:t>If you are an adult and worried about a child you can call the 24-hour NSPCC helpline on 0808 800 5000 or visit their website.</w:t>
      </w:r>
      <w:r>
        <w:rPr>
          <w:rStyle w:val="apple-converted-space"/>
          <w:rFonts w:ascii="Calibri" w:hAnsi="Calibri" w:cs="Calibri"/>
        </w:rPr>
        <w:t> </w:t>
      </w:r>
      <w:hyperlink r:id="rId30" w:tgtFrame="_blank" w:history="1">
        <w:r>
          <w:rPr>
            <w:rStyle w:val="normaltextrun"/>
            <w:rFonts w:ascii="Calibri" w:hAnsi="Calibri" w:cs="Calibri"/>
            <w:color w:val="0000FF"/>
            <w:u w:val="single"/>
          </w:rPr>
          <w:t>www.nspcc.org.uk</w:t>
        </w:r>
      </w:hyperlink>
      <w:r>
        <w:rPr>
          <w:rStyle w:val="eop"/>
          <w:rFonts w:ascii="Calibri" w:hAnsi="Calibri" w:cs="Calibri"/>
        </w:rPr>
        <w:t> </w:t>
      </w:r>
    </w:p>
    <w:p w:rsidR="00094F58" w:rsidRDefault="00094F58" w:rsidP="00094F58">
      <w:pPr>
        <w:pStyle w:val="paragraph"/>
        <w:spacing w:before="0" w:beforeAutospacing="0" w:after="0" w:afterAutospacing="0"/>
        <w:jc w:val="both"/>
        <w:textAlignment w:val="baseline"/>
        <w:rPr>
          <w:rFonts w:ascii="Arial" w:hAnsi="Arial" w:cs="Arial"/>
          <w:sz w:val="18"/>
          <w:szCs w:val="18"/>
        </w:rPr>
      </w:pPr>
      <w:r>
        <w:rPr>
          <w:rStyle w:val="eop"/>
          <w:rFonts w:ascii="Calibri" w:hAnsi="Calibri" w:cs="Calibri"/>
        </w:rPr>
        <w:t> </w:t>
      </w:r>
    </w:p>
    <w:p w:rsidR="00094F58" w:rsidRDefault="00094F58" w:rsidP="0056766A">
      <w:pPr>
        <w:pStyle w:val="paragraph"/>
        <w:spacing w:before="0" w:beforeAutospacing="0" w:after="0" w:afterAutospacing="0"/>
        <w:textAlignment w:val="baseline"/>
        <w:rPr>
          <w:rFonts w:ascii="Arial" w:hAnsi="Arial" w:cs="Arial"/>
          <w:sz w:val="18"/>
          <w:szCs w:val="18"/>
        </w:rPr>
      </w:pPr>
      <w:proofErr w:type="spellStart"/>
      <w:r>
        <w:rPr>
          <w:rStyle w:val="spellingerror"/>
          <w:rFonts w:ascii="Calibri" w:hAnsi="Calibri" w:cs="Calibri"/>
          <w:b/>
          <w:bCs/>
        </w:rPr>
        <w:t>ParentLine</w:t>
      </w:r>
      <w:proofErr w:type="spellEnd"/>
      <w:r>
        <w:rPr>
          <w:rStyle w:val="apple-converted-space"/>
          <w:rFonts w:ascii="Calibri" w:hAnsi="Calibri" w:cs="Calibri"/>
          <w:b/>
          <w:bCs/>
        </w:rPr>
        <w:t> </w:t>
      </w:r>
      <w:r>
        <w:rPr>
          <w:rStyle w:val="normaltextrun"/>
          <w:rFonts w:ascii="Calibri" w:hAnsi="Calibri" w:cs="Calibri"/>
          <w:b/>
          <w:bCs/>
        </w:rPr>
        <w:t>Scotland:</w:t>
      </w:r>
      <w:r>
        <w:rPr>
          <w:rStyle w:val="apple-converted-space"/>
          <w:rFonts w:ascii="Calibri" w:hAnsi="Calibri" w:cs="Calibri"/>
        </w:rPr>
        <w:t> </w:t>
      </w:r>
      <w:r>
        <w:rPr>
          <w:rStyle w:val="normaltextrun"/>
          <w:rFonts w:ascii="Calibri" w:hAnsi="Calibri" w:cs="Calibri"/>
        </w:rPr>
        <w:t>Call</w:t>
      </w:r>
      <w:r w:rsidR="0056766A">
        <w:rPr>
          <w:rStyle w:val="normaltextrun"/>
          <w:rFonts w:ascii="Calibri" w:hAnsi="Calibri" w:cs="Calibri"/>
        </w:rPr>
        <w:t xml:space="preserve"> </w:t>
      </w:r>
      <w:r>
        <w:rPr>
          <w:rStyle w:val="normaltextrun"/>
          <w:rFonts w:ascii="Calibri" w:hAnsi="Calibri" w:cs="Calibri"/>
        </w:rPr>
        <w:t>08000282233 or email:</w:t>
      </w:r>
      <w:r>
        <w:rPr>
          <w:rStyle w:val="apple-converted-space"/>
          <w:rFonts w:ascii="Calibri" w:hAnsi="Calibri" w:cs="Calibri"/>
        </w:rPr>
        <w:t> </w:t>
      </w:r>
      <w:hyperlink r:id="rId31" w:tgtFrame="_blank" w:history="1">
        <w:r>
          <w:rPr>
            <w:rStyle w:val="normaltextrun"/>
            <w:rFonts w:ascii="Calibri" w:hAnsi="Calibri" w:cs="Calibri"/>
            <w:color w:val="0000FF"/>
            <w:u w:val="single"/>
          </w:rPr>
          <w:t>parentlinescotland@children1st.org.uk</w:t>
        </w:r>
      </w:hyperlink>
      <w:r>
        <w:rPr>
          <w:rStyle w:val="apple-converted-space"/>
          <w:rFonts w:ascii="Calibri" w:hAnsi="Calibri" w:cs="Calibri"/>
        </w:rPr>
        <w:t> </w:t>
      </w:r>
      <w:r>
        <w:rPr>
          <w:rStyle w:val="normaltextrun"/>
          <w:rFonts w:ascii="Calibri" w:hAnsi="Calibri" w:cs="Calibri"/>
        </w:rPr>
        <w:t>Parent Line's opening hours are from 9am-10pm (Mon-Fri) and 12 noon-8pm at weekends.</w:t>
      </w:r>
      <w:r>
        <w:rPr>
          <w:rStyle w:val="eop"/>
          <w:rFonts w:ascii="Calibri" w:hAnsi="Calibri" w:cs="Calibri"/>
        </w:rPr>
        <w:t> </w:t>
      </w:r>
    </w:p>
    <w:p w:rsidR="00094F58" w:rsidRDefault="00094F58" w:rsidP="00094F58">
      <w:pPr>
        <w:pStyle w:val="paragraph"/>
        <w:spacing w:before="0" w:beforeAutospacing="0" w:after="0" w:afterAutospacing="0"/>
        <w:jc w:val="both"/>
        <w:textAlignment w:val="baseline"/>
        <w:rPr>
          <w:rFonts w:ascii="Arial" w:hAnsi="Arial" w:cs="Arial"/>
          <w:sz w:val="18"/>
          <w:szCs w:val="18"/>
        </w:rPr>
      </w:pPr>
      <w:r>
        <w:rPr>
          <w:rStyle w:val="eop"/>
          <w:rFonts w:ascii="Calibri" w:hAnsi="Calibri" w:cs="Calibri"/>
        </w:rPr>
        <w:t> </w:t>
      </w:r>
    </w:p>
    <w:p w:rsidR="00094F58" w:rsidRDefault="00094F58" w:rsidP="00094F58">
      <w:pPr>
        <w:pStyle w:val="paragraph"/>
        <w:spacing w:before="0" w:beforeAutospacing="0" w:after="0" w:afterAutospacing="0"/>
        <w:jc w:val="both"/>
        <w:textAlignment w:val="baseline"/>
        <w:rPr>
          <w:rFonts w:ascii="Arial" w:hAnsi="Arial" w:cs="Arial"/>
          <w:sz w:val="18"/>
          <w:szCs w:val="18"/>
        </w:rPr>
      </w:pPr>
      <w:r>
        <w:rPr>
          <w:rStyle w:val="spellingerror"/>
          <w:rFonts w:ascii="Calibri" w:hAnsi="Calibri" w:cs="Calibri"/>
          <w:b/>
          <w:bCs/>
        </w:rPr>
        <w:t>Crimestoppers</w:t>
      </w:r>
      <w:r>
        <w:rPr>
          <w:rStyle w:val="normaltextrun"/>
          <w:rFonts w:ascii="Calibri" w:hAnsi="Calibri" w:cs="Calibri"/>
          <w:b/>
          <w:bCs/>
        </w:rPr>
        <w:t>:</w:t>
      </w:r>
      <w:r>
        <w:rPr>
          <w:rStyle w:val="apple-converted-space"/>
          <w:rFonts w:ascii="Calibri" w:hAnsi="Calibri" w:cs="Calibri"/>
        </w:rPr>
        <w:t> </w:t>
      </w:r>
      <w:r>
        <w:rPr>
          <w:rStyle w:val="normaltextrun"/>
          <w:rFonts w:ascii="Calibri" w:hAnsi="Calibri" w:cs="Calibri"/>
        </w:rPr>
        <w:t>Call 0800 555 111 or visit their website</w:t>
      </w:r>
      <w:r>
        <w:rPr>
          <w:rStyle w:val="apple-converted-space"/>
          <w:rFonts w:ascii="Calibri" w:hAnsi="Calibri" w:cs="Calibri"/>
        </w:rPr>
        <w:t> </w:t>
      </w:r>
      <w:hyperlink r:id="rId32" w:tgtFrame="_blank" w:history="1">
        <w:r>
          <w:rPr>
            <w:rStyle w:val="normaltextrun"/>
            <w:rFonts w:ascii="Calibri" w:hAnsi="Calibri" w:cs="Calibri"/>
            <w:color w:val="0000FF"/>
            <w:u w:val="single"/>
          </w:rPr>
          <w:t>www.crimestoppers-uk.org</w:t>
        </w:r>
      </w:hyperlink>
      <w:r>
        <w:rPr>
          <w:rStyle w:val="eop"/>
          <w:rFonts w:ascii="Calibri" w:hAnsi="Calibri" w:cs="Calibri"/>
        </w:rPr>
        <w:t> </w:t>
      </w:r>
    </w:p>
    <w:p w:rsidR="00094F58" w:rsidRDefault="00094F58" w:rsidP="00094F58">
      <w:pPr>
        <w:pStyle w:val="paragraph"/>
        <w:spacing w:before="0" w:beforeAutospacing="0" w:after="0" w:afterAutospacing="0"/>
        <w:jc w:val="both"/>
        <w:textAlignment w:val="baseline"/>
        <w:rPr>
          <w:rFonts w:ascii="Arial" w:hAnsi="Arial" w:cs="Arial"/>
          <w:sz w:val="18"/>
          <w:szCs w:val="18"/>
        </w:rPr>
      </w:pPr>
      <w:r>
        <w:rPr>
          <w:rStyle w:val="eop"/>
          <w:rFonts w:ascii="Calibri" w:hAnsi="Calibri" w:cs="Calibri"/>
        </w:rPr>
        <w:t> </w:t>
      </w:r>
    </w:p>
    <w:p w:rsidR="00094F58" w:rsidRDefault="00094F58" w:rsidP="00094F58">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b/>
          <w:bCs/>
        </w:rPr>
        <w:t>Police Scotland:</w:t>
      </w:r>
      <w:r>
        <w:rPr>
          <w:rStyle w:val="apple-converted-space"/>
          <w:rFonts w:ascii="Calibri" w:hAnsi="Calibri" w:cs="Calibri"/>
        </w:rPr>
        <w:t> </w:t>
      </w:r>
      <w:r>
        <w:rPr>
          <w:rStyle w:val="normaltextrun"/>
          <w:rFonts w:ascii="Calibri" w:hAnsi="Calibri" w:cs="Calibri"/>
        </w:rPr>
        <w:t>Call 101 for advice and support (or call 999 if you think a child is in immediate danger).</w:t>
      </w:r>
      <w:r>
        <w:rPr>
          <w:rStyle w:val="apple-converted-space"/>
          <w:rFonts w:ascii="Calibri" w:hAnsi="Calibri" w:cs="Calibri"/>
        </w:rPr>
        <w:t> </w:t>
      </w:r>
      <w:hyperlink r:id="rId33" w:tgtFrame="_blank" w:history="1">
        <w:r>
          <w:rPr>
            <w:rStyle w:val="normaltextrun"/>
            <w:rFonts w:ascii="Calibri" w:hAnsi="Calibri" w:cs="Calibri"/>
            <w:color w:val="0000FF"/>
            <w:u w:val="single"/>
          </w:rPr>
          <w:t>www.scotland.police.uk</w:t>
        </w:r>
      </w:hyperlink>
      <w:r>
        <w:rPr>
          <w:rStyle w:val="eop"/>
          <w:rFonts w:ascii="Calibri" w:hAnsi="Calibri" w:cs="Calibri"/>
        </w:rPr>
        <w:t> </w:t>
      </w:r>
    </w:p>
    <w:p w:rsidR="00B26261" w:rsidRDefault="00B26261" w:rsidP="00CE3421">
      <w:pPr>
        <w:rPr>
          <w:rFonts w:cstheme="minorHAnsi"/>
          <w:color w:val="000000" w:themeColor="text1"/>
        </w:rPr>
      </w:pPr>
    </w:p>
    <w:p w:rsidR="00B26261" w:rsidRDefault="00B26261" w:rsidP="00CE3421">
      <w:pPr>
        <w:rPr>
          <w:rFonts w:cstheme="minorHAnsi"/>
          <w:color w:val="000000" w:themeColor="text1"/>
        </w:rPr>
      </w:pPr>
    </w:p>
    <w:p w:rsidR="00B26261" w:rsidRDefault="00B26261" w:rsidP="00CE3421">
      <w:pPr>
        <w:rPr>
          <w:rFonts w:cstheme="minorHAnsi"/>
          <w:color w:val="000000" w:themeColor="text1"/>
        </w:rPr>
      </w:pPr>
    </w:p>
    <w:p w:rsidR="008D007D" w:rsidRDefault="008D007D" w:rsidP="00CE3421">
      <w:pPr>
        <w:rPr>
          <w:rFonts w:cstheme="minorHAnsi"/>
          <w:color w:val="000000" w:themeColor="text1"/>
        </w:rPr>
      </w:pPr>
    </w:p>
    <w:p w:rsidR="008D007D" w:rsidRDefault="008D007D" w:rsidP="00CE3421">
      <w:pPr>
        <w:rPr>
          <w:rFonts w:cstheme="minorHAnsi"/>
          <w:color w:val="000000" w:themeColor="text1"/>
        </w:rPr>
      </w:pPr>
    </w:p>
    <w:p w:rsidR="008D007D" w:rsidRDefault="008D007D" w:rsidP="00CE3421">
      <w:pPr>
        <w:rPr>
          <w:rFonts w:cstheme="minorHAnsi"/>
          <w:color w:val="000000" w:themeColor="text1"/>
        </w:rPr>
      </w:pPr>
    </w:p>
    <w:p w:rsidR="008D007D" w:rsidRDefault="008D007D" w:rsidP="00CE3421">
      <w:pPr>
        <w:rPr>
          <w:rFonts w:cstheme="minorHAnsi"/>
          <w:color w:val="000000" w:themeColor="text1"/>
        </w:rPr>
      </w:pPr>
    </w:p>
    <w:p w:rsidR="008D007D" w:rsidRDefault="008D007D" w:rsidP="00CE3421">
      <w:pPr>
        <w:rPr>
          <w:rFonts w:cstheme="minorHAnsi"/>
          <w:color w:val="000000" w:themeColor="text1"/>
        </w:rPr>
      </w:pPr>
    </w:p>
    <w:p w:rsidR="008D007D" w:rsidRDefault="008D007D" w:rsidP="00CE3421">
      <w:pPr>
        <w:rPr>
          <w:rFonts w:cstheme="minorHAnsi"/>
          <w:color w:val="000000" w:themeColor="text1"/>
        </w:rPr>
      </w:pPr>
    </w:p>
    <w:p w:rsidR="008D007D" w:rsidRDefault="008D007D" w:rsidP="00CE3421">
      <w:pPr>
        <w:rPr>
          <w:rFonts w:cstheme="minorHAnsi"/>
          <w:color w:val="000000" w:themeColor="text1"/>
        </w:rPr>
      </w:pPr>
    </w:p>
    <w:p w:rsidR="008D007D" w:rsidRDefault="008D007D" w:rsidP="00CE3421">
      <w:pPr>
        <w:rPr>
          <w:rFonts w:cstheme="minorHAnsi"/>
          <w:color w:val="000000" w:themeColor="text1"/>
        </w:rPr>
      </w:pPr>
    </w:p>
    <w:p w:rsidR="00E20773" w:rsidRPr="00FC69A3" w:rsidRDefault="00E20773" w:rsidP="00E20773">
      <w:pPr>
        <w:rPr>
          <w:rFonts w:cstheme="minorHAnsi"/>
          <w:color w:val="000000" w:themeColor="text1"/>
        </w:rPr>
      </w:pPr>
    </w:p>
    <w:sectPr w:rsidR="00E20773" w:rsidRPr="00FC69A3" w:rsidSect="009914AA">
      <w:headerReference w:type="even" r:id="rId34"/>
      <w:headerReference w:type="default" r:id="rId35"/>
      <w:footerReference w:type="even" r:id="rId36"/>
      <w:footerReference w:type="default" r:id="rId37"/>
      <w:headerReference w:type="first" r:id="rId38"/>
      <w:footerReference w:type="first" r:id="rId3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85D" w:rsidRDefault="007C785D" w:rsidP="004B629F">
      <w:r>
        <w:separator/>
      </w:r>
    </w:p>
  </w:endnote>
  <w:endnote w:type="continuationSeparator" w:id="0">
    <w:p w:rsidR="007C785D" w:rsidRDefault="007C785D" w:rsidP="004B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9F" w:rsidRDefault="004B62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9F" w:rsidRDefault="004B62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9F" w:rsidRDefault="004B6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85D" w:rsidRDefault="007C785D" w:rsidP="004B629F">
      <w:r>
        <w:separator/>
      </w:r>
    </w:p>
  </w:footnote>
  <w:footnote w:type="continuationSeparator" w:id="0">
    <w:p w:rsidR="007C785D" w:rsidRDefault="007C785D" w:rsidP="004B6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9F" w:rsidRDefault="004B62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9F" w:rsidRDefault="004B62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9F" w:rsidRDefault="004B62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2127F"/>
    <w:multiLevelType w:val="hybridMultilevel"/>
    <w:tmpl w:val="A404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9C1280"/>
    <w:multiLevelType w:val="hybridMultilevel"/>
    <w:tmpl w:val="D60A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55251E"/>
    <w:multiLevelType w:val="hybridMultilevel"/>
    <w:tmpl w:val="4FB89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6648B1"/>
    <w:multiLevelType w:val="hybridMultilevel"/>
    <w:tmpl w:val="E1C29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6A3470"/>
    <w:multiLevelType w:val="hybridMultilevel"/>
    <w:tmpl w:val="EA16EA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890D0F"/>
    <w:multiLevelType w:val="hybridMultilevel"/>
    <w:tmpl w:val="D914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93"/>
    <w:rsid w:val="000027E4"/>
    <w:rsid w:val="00011D4E"/>
    <w:rsid w:val="00076C99"/>
    <w:rsid w:val="00094F58"/>
    <w:rsid w:val="00096A96"/>
    <w:rsid w:val="000A5818"/>
    <w:rsid w:val="000D0B8C"/>
    <w:rsid w:val="000D5996"/>
    <w:rsid w:val="000E0719"/>
    <w:rsid w:val="00104E5F"/>
    <w:rsid w:val="00185371"/>
    <w:rsid w:val="001C7B99"/>
    <w:rsid w:val="001E1B10"/>
    <w:rsid w:val="001F13B3"/>
    <w:rsid w:val="001F6F8A"/>
    <w:rsid w:val="00200A0E"/>
    <w:rsid w:val="0025718D"/>
    <w:rsid w:val="0026649A"/>
    <w:rsid w:val="0027256E"/>
    <w:rsid w:val="002B1AA3"/>
    <w:rsid w:val="002B7BFE"/>
    <w:rsid w:val="002E669A"/>
    <w:rsid w:val="003358CE"/>
    <w:rsid w:val="0034327D"/>
    <w:rsid w:val="003A268D"/>
    <w:rsid w:val="003A57A6"/>
    <w:rsid w:val="003D3AD6"/>
    <w:rsid w:val="00415B3B"/>
    <w:rsid w:val="00434BB8"/>
    <w:rsid w:val="00444F8A"/>
    <w:rsid w:val="00455583"/>
    <w:rsid w:val="00470C60"/>
    <w:rsid w:val="004874C8"/>
    <w:rsid w:val="00487B5C"/>
    <w:rsid w:val="00496904"/>
    <w:rsid w:val="004A04D0"/>
    <w:rsid w:val="004A3BB3"/>
    <w:rsid w:val="004B629F"/>
    <w:rsid w:val="004E78A9"/>
    <w:rsid w:val="00500BB0"/>
    <w:rsid w:val="00514578"/>
    <w:rsid w:val="00544963"/>
    <w:rsid w:val="0056766A"/>
    <w:rsid w:val="005A326C"/>
    <w:rsid w:val="005B0238"/>
    <w:rsid w:val="00636CF1"/>
    <w:rsid w:val="00644A4A"/>
    <w:rsid w:val="0067152B"/>
    <w:rsid w:val="006723BD"/>
    <w:rsid w:val="006937C6"/>
    <w:rsid w:val="006A5426"/>
    <w:rsid w:val="006E0AF4"/>
    <w:rsid w:val="006F2E2B"/>
    <w:rsid w:val="00705CAA"/>
    <w:rsid w:val="00720D5A"/>
    <w:rsid w:val="00744CDC"/>
    <w:rsid w:val="007675D8"/>
    <w:rsid w:val="007B1B2B"/>
    <w:rsid w:val="007C769D"/>
    <w:rsid w:val="007C785D"/>
    <w:rsid w:val="007D10F5"/>
    <w:rsid w:val="007E533D"/>
    <w:rsid w:val="007E7498"/>
    <w:rsid w:val="0089307A"/>
    <w:rsid w:val="008D007D"/>
    <w:rsid w:val="008F4CB7"/>
    <w:rsid w:val="00914845"/>
    <w:rsid w:val="00916C0F"/>
    <w:rsid w:val="0092326A"/>
    <w:rsid w:val="0092337C"/>
    <w:rsid w:val="00925B5D"/>
    <w:rsid w:val="00937B85"/>
    <w:rsid w:val="00941B19"/>
    <w:rsid w:val="00953CB6"/>
    <w:rsid w:val="0097541B"/>
    <w:rsid w:val="009762B5"/>
    <w:rsid w:val="009914AA"/>
    <w:rsid w:val="00992BCE"/>
    <w:rsid w:val="009B05B7"/>
    <w:rsid w:val="009C5A6D"/>
    <w:rsid w:val="009C6131"/>
    <w:rsid w:val="00A1253D"/>
    <w:rsid w:val="00A261E0"/>
    <w:rsid w:val="00A321F3"/>
    <w:rsid w:val="00A47D4A"/>
    <w:rsid w:val="00A8722D"/>
    <w:rsid w:val="00AC20B4"/>
    <w:rsid w:val="00AD2B38"/>
    <w:rsid w:val="00AF6CA7"/>
    <w:rsid w:val="00B04DC0"/>
    <w:rsid w:val="00B07EF9"/>
    <w:rsid w:val="00B26261"/>
    <w:rsid w:val="00B274B3"/>
    <w:rsid w:val="00B37073"/>
    <w:rsid w:val="00B521C9"/>
    <w:rsid w:val="00B869B1"/>
    <w:rsid w:val="00B87333"/>
    <w:rsid w:val="00BD4693"/>
    <w:rsid w:val="00BE3306"/>
    <w:rsid w:val="00BE52EF"/>
    <w:rsid w:val="00C312E1"/>
    <w:rsid w:val="00C42CE6"/>
    <w:rsid w:val="00C655D0"/>
    <w:rsid w:val="00CA7D89"/>
    <w:rsid w:val="00CB1CB9"/>
    <w:rsid w:val="00CD5C92"/>
    <w:rsid w:val="00CE3421"/>
    <w:rsid w:val="00D02E18"/>
    <w:rsid w:val="00D72D5F"/>
    <w:rsid w:val="00D97A8F"/>
    <w:rsid w:val="00DB6D9D"/>
    <w:rsid w:val="00DC72CF"/>
    <w:rsid w:val="00DD67DA"/>
    <w:rsid w:val="00E02AB1"/>
    <w:rsid w:val="00E20773"/>
    <w:rsid w:val="00E537B7"/>
    <w:rsid w:val="00E56AF5"/>
    <w:rsid w:val="00E63D3F"/>
    <w:rsid w:val="00E81EB4"/>
    <w:rsid w:val="00E82C51"/>
    <w:rsid w:val="00F11183"/>
    <w:rsid w:val="00F359F7"/>
    <w:rsid w:val="00F540B3"/>
    <w:rsid w:val="00F606CE"/>
    <w:rsid w:val="00F91DB3"/>
    <w:rsid w:val="00FA6E9C"/>
    <w:rsid w:val="00FC6193"/>
    <w:rsid w:val="00FC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ED60"/>
  <w15:chartTrackingRefBased/>
  <w15:docId w15:val="{445181BC-ED51-EA45-B4FC-0A685F73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D4A"/>
    <w:rPr>
      <w:color w:val="0563C1" w:themeColor="hyperlink"/>
      <w:u w:val="single"/>
    </w:rPr>
  </w:style>
  <w:style w:type="character" w:customStyle="1" w:styleId="UnresolvedMention">
    <w:name w:val="Unresolved Mention"/>
    <w:basedOn w:val="DefaultParagraphFont"/>
    <w:uiPriority w:val="99"/>
    <w:semiHidden/>
    <w:unhideWhenUsed/>
    <w:rsid w:val="00A47D4A"/>
    <w:rPr>
      <w:color w:val="605E5C"/>
      <w:shd w:val="clear" w:color="auto" w:fill="E1DFDD"/>
    </w:rPr>
  </w:style>
  <w:style w:type="character" w:styleId="FollowedHyperlink">
    <w:name w:val="FollowedHyperlink"/>
    <w:basedOn w:val="DefaultParagraphFont"/>
    <w:uiPriority w:val="99"/>
    <w:semiHidden/>
    <w:unhideWhenUsed/>
    <w:rsid w:val="00B274B3"/>
    <w:rPr>
      <w:color w:val="954F72" w:themeColor="followedHyperlink"/>
      <w:u w:val="single"/>
    </w:rPr>
  </w:style>
  <w:style w:type="paragraph" w:styleId="ListParagraph">
    <w:name w:val="List Paragraph"/>
    <w:basedOn w:val="Normal"/>
    <w:uiPriority w:val="34"/>
    <w:qFormat/>
    <w:rsid w:val="006E0AF4"/>
    <w:pPr>
      <w:ind w:left="720"/>
      <w:contextualSpacing/>
    </w:pPr>
  </w:style>
  <w:style w:type="paragraph" w:customStyle="1" w:styleId="paragraph">
    <w:name w:val="paragraph"/>
    <w:basedOn w:val="Normal"/>
    <w:rsid w:val="00094F5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094F58"/>
  </w:style>
  <w:style w:type="character" w:customStyle="1" w:styleId="eop">
    <w:name w:val="eop"/>
    <w:basedOn w:val="DefaultParagraphFont"/>
    <w:rsid w:val="00094F58"/>
  </w:style>
  <w:style w:type="character" w:customStyle="1" w:styleId="apple-converted-space">
    <w:name w:val="apple-converted-space"/>
    <w:basedOn w:val="DefaultParagraphFont"/>
    <w:rsid w:val="00094F58"/>
  </w:style>
  <w:style w:type="character" w:customStyle="1" w:styleId="spellingerror">
    <w:name w:val="spellingerror"/>
    <w:basedOn w:val="DefaultParagraphFont"/>
    <w:rsid w:val="00094F58"/>
  </w:style>
  <w:style w:type="paragraph" w:styleId="Header">
    <w:name w:val="header"/>
    <w:basedOn w:val="Normal"/>
    <w:link w:val="HeaderChar"/>
    <w:uiPriority w:val="99"/>
    <w:unhideWhenUsed/>
    <w:rsid w:val="004B629F"/>
    <w:pPr>
      <w:tabs>
        <w:tab w:val="center" w:pos="4513"/>
        <w:tab w:val="right" w:pos="9026"/>
      </w:tabs>
    </w:pPr>
  </w:style>
  <w:style w:type="character" w:customStyle="1" w:styleId="HeaderChar">
    <w:name w:val="Header Char"/>
    <w:basedOn w:val="DefaultParagraphFont"/>
    <w:link w:val="Header"/>
    <w:uiPriority w:val="99"/>
    <w:rsid w:val="004B629F"/>
  </w:style>
  <w:style w:type="paragraph" w:styleId="Footer">
    <w:name w:val="footer"/>
    <w:basedOn w:val="Normal"/>
    <w:link w:val="FooterChar"/>
    <w:uiPriority w:val="99"/>
    <w:unhideWhenUsed/>
    <w:rsid w:val="004B629F"/>
    <w:pPr>
      <w:tabs>
        <w:tab w:val="center" w:pos="4513"/>
        <w:tab w:val="right" w:pos="9026"/>
      </w:tabs>
    </w:pPr>
  </w:style>
  <w:style w:type="character" w:customStyle="1" w:styleId="FooterChar">
    <w:name w:val="Footer Char"/>
    <w:basedOn w:val="DefaultParagraphFont"/>
    <w:link w:val="Footer"/>
    <w:uiPriority w:val="99"/>
    <w:rsid w:val="004B6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3961">
      <w:bodyDiv w:val="1"/>
      <w:marLeft w:val="0"/>
      <w:marRight w:val="0"/>
      <w:marTop w:val="0"/>
      <w:marBottom w:val="0"/>
      <w:divBdr>
        <w:top w:val="none" w:sz="0" w:space="0" w:color="auto"/>
        <w:left w:val="none" w:sz="0" w:space="0" w:color="auto"/>
        <w:bottom w:val="none" w:sz="0" w:space="0" w:color="auto"/>
        <w:right w:val="none" w:sz="0" w:space="0" w:color="auto"/>
      </w:divBdr>
    </w:div>
    <w:div w:id="317074006">
      <w:bodyDiv w:val="1"/>
      <w:marLeft w:val="0"/>
      <w:marRight w:val="0"/>
      <w:marTop w:val="0"/>
      <w:marBottom w:val="0"/>
      <w:divBdr>
        <w:top w:val="none" w:sz="0" w:space="0" w:color="auto"/>
        <w:left w:val="none" w:sz="0" w:space="0" w:color="auto"/>
        <w:bottom w:val="none" w:sz="0" w:space="0" w:color="auto"/>
        <w:right w:val="none" w:sz="0" w:space="0" w:color="auto"/>
      </w:divBdr>
      <w:divsChild>
        <w:div w:id="1606158214">
          <w:marLeft w:val="0"/>
          <w:marRight w:val="0"/>
          <w:marTop w:val="0"/>
          <w:marBottom w:val="0"/>
          <w:divBdr>
            <w:top w:val="none" w:sz="0" w:space="0" w:color="auto"/>
            <w:left w:val="none" w:sz="0" w:space="0" w:color="auto"/>
            <w:bottom w:val="none" w:sz="0" w:space="0" w:color="auto"/>
            <w:right w:val="none" w:sz="0" w:space="0" w:color="auto"/>
          </w:divBdr>
        </w:div>
        <w:div w:id="947352697">
          <w:marLeft w:val="0"/>
          <w:marRight w:val="0"/>
          <w:marTop w:val="0"/>
          <w:marBottom w:val="0"/>
          <w:divBdr>
            <w:top w:val="none" w:sz="0" w:space="0" w:color="auto"/>
            <w:left w:val="none" w:sz="0" w:space="0" w:color="auto"/>
            <w:bottom w:val="none" w:sz="0" w:space="0" w:color="auto"/>
            <w:right w:val="none" w:sz="0" w:space="0" w:color="auto"/>
          </w:divBdr>
        </w:div>
        <w:div w:id="1998726489">
          <w:marLeft w:val="0"/>
          <w:marRight w:val="0"/>
          <w:marTop w:val="0"/>
          <w:marBottom w:val="0"/>
          <w:divBdr>
            <w:top w:val="none" w:sz="0" w:space="0" w:color="auto"/>
            <w:left w:val="none" w:sz="0" w:space="0" w:color="auto"/>
            <w:bottom w:val="none" w:sz="0" w:space="0" w:color="auto"/>
            <w:right w:val="none" w:sz="0" w:space="0" w:color="auto"/>
          </w:divBdr>
        </w:div>
        <w:div w:id="1476138402">
          <w:marLeft w:val="0"/>
          <w:marRight w:val="0"/>
          <w:marTop w:val="0"/>
          <w:marBottom w:val="0"/>
          <w:divBdr>
            <w:top w:val="none" w:sz="0" w:space="0" w:color="auto"/>
            <w:left w:val="none" w:sz="0" w:space="0" w:color="auto"/>
            <w:bottom w:val="none" w:sz="0" w:space="0" w:color="auto"/>
            <w:right w:val="none" w:sz="0" w:space="0" w:color="auto"/>
          </w:divBdr>
        </w:div>
        <w:div w:id="17202941">
          <w:marLeft w:val="0"/>
          <w:marRight w:val="0"/>
          <w:marTop w:val="0"/>
          <w:marBottom w:val="0"/>
          <w:divBdr>
            <w:top w:val="none" w:sz="0" w:space="0" w:color="auto"/>
            <w:left w:val="none" w:sz="0" w:space="0" w:color="auto"/>
            <w:bottom w:val="none" w:sz="0" w:space="0" w:color="auto"/>
            <w:right w:val="none" w:sz="0" w:space="0" w:color="auto"/>
          </w:divBdr>
        </w:div>
        <w:div w:id="1317369746">
          <w:marLeft w:val="0"/>
          <w:marRight w:val="0"/>
          <w:marTop w:val="0"/>
          <w:marBottom w:val="0"/>
          <w:divBdr>
            <w:top w:val="none" w:sz="0" w:space="0" w:color="auto"/>
            <w:left w:val="none" w:sz="0" w:space="0" w:color="auto"/>
            <w:bottom w:val="none" w:sz="0" w:space="0" w:color="auto"/>
            <w:right w:val="none" w:sz="0" w:space="0" w:color="auto"/>
          </w:divBdr>
        </w:div>
        <w:div w:id="1366710733">
          <w:marLeft w:val="0"/>
          <w:marRight w:val="0"/>
          <w:marTop w:val="0"/>
          <w:marBottom w:val="0"/>
          <w:divBdr>
            <w:top w:val="none" w:sz="0" w:space="0" w:color="auto"/>
            <w:left w:val="none" w:sz="0" w:space="0" w:color="auto"/>
            <w:bottom w:val="none" w:sz="0" w:space="0" w:color="auto"/>
            <w:right w:val="none" w:sz="0" w:space="0" w:color="auto"/>
          </w:divBdr>
        </w:div>
        <w:div w:id="824081793">
          <w:marLeft w:val="0"/>
          <w:marRight w:val="0"/>
          <w:marTop w:val="0"/>
          <w:marBottom w:val="0"/>
          <w:divBdr>
            <w:top w:val="none" w:sz="0" w:space="0" w:color="auto"/>
            <w:left w:val="none" w:sz="0" w:space="0" w:color="auto"/>
            <w:bottom w:val="none" w:sz="0" w:space="0" w:color="auto"/>
            <w:right w:val="none" w:sz="0" w:space="0" w:color="auto"/>
          </w:divBdr>
        </w:div>
        <w:div w:id="1834948779">
          <w:marLeft w:val="0"/>
          <w:marRight w:val="0"/>
          <w:marTop w:val="0"/>
          <w:marBottom w:val="0"/>
          <w:divBdr>
            <w:top w:val="none" w:sz="0" w:space="0" w:color="auto"/>
            <w:left w:val="none" w:sz="0" w:space="0" w:color="auto"/>
            <w:bottom w:val="none" w:sz="0" w:space="0" w:color="auto"/>
            <w:right w:val="none" w:sz="0" w:space="0" w:color="auto"/>
          </w:divBdr>
        </w:div>
        <w:div w:id="1704403909">
          <w:marLeft w:val="0"/>
          <w:marRight w:val="0"/>
          <w:marTop w:val="0"/>
          <w:marBottom w:val="0"/>
          <w:divBdr>
            <w:top w:val="none" w:sz="0" w:space="0" w:color="auto"/>
            <w:left w:val="none" w:sz="0" w:space="0" w:color="auto"/>
            <w:bottom w:val="none" w:sz="0" w:space="0" w:color="auto"/>
            <w:right w:val="none" w:sz="0" w:space="0" w:color="auto"/>
          </w:divBdr>
        </w:div>
        <w:div w:id="1425032793">
          <w:marLeft w:val="0"/>
          <w:marRight w:val="0"/>
          <w:marTop w:val="0"/>
          <w:marBottom w:val="0"/>
          <w:divBdr>
            <w:top w:val="none" w:sz="0" w:space="0" w:color="auto"/>
            <w:left w:val="none" w:sz="0" w:space="0" w:color="auto"/>
            <w:bottom w:val="none" w:sz="0" w:space="0" w:color="auto"/>
            <w:right w:val="none" w:sz="0" w:space="0" w:color="auto"/>
          </w:divBdr>
        </w:div>
        <w:div w:id="1427195227">
          <w:marLeft w:val="0"/>
          <w:marRight w:val="0"/>
          <w:marTop w:val="0"/>
          <w:marBottom w:val="0"/>
          <w:divBdr>
            <w:top w:val="none" w:sz="0" w:space="0" w:color="auto"/>
            <w:left w:val="none" w:sz="0" w:space="0" w:color="auto"/>
            <w:bottom w:val="none" w:sz="0" w:space="0" w:color="auto"/>
            <w:right w:val="none" w:sz="0" w:space="0" w:color="auto"/>
          </w:divBdr>
        </w:div>
        <w:div w:id="1466385095">
          <w:marLeft w:val="0"/>
          <w:marRight w:val="0"/>
          <w:marTop w:val="0"/>
          <w:marBottom w:val="0"/>
          <w:divBdr>
            <w:top w:val="none" w:sz="0" w:space="0" w:color="auto"/>
            <w:left w:val="none" w:sz="0" w:space="0" w:color="auto"/>
            <w:bottom w:val="none" w:sz="0" w:space="0" w:color="auto"/>
            <w:right w:val="none" w:sz="0" w:space="0" w:color="auto"/>
          </w:divBdr>
        </w:div>
        <w:div w:id="1576894084">
          <w:marLeft w:val="0"/>
          <w:marRight w:val="0"/>
          <w:marTop w:val="0"/>
          <w:marBottom w:val="0"/>
          <w:divBdr>
            <w:top w:val="none" w:sz="0" w:space="0" w:color="auto"/>
            <w:left w:val="none" w:sz="0" w:space="0" w:color="auto"/>
            <w:bottom w:val="none" w:sz="0" w:space="0" w:color="auto"/>
            <w:right w:val="none" w:sz="0" w:space="0" w:color="auto"/>
          </w:divBdr>
        </w:div>
        <w:div w:id="1130056699">
          <w:marLeft w:val="0"/>
          <w:marRight w:val="0"/>
          <w:marTop w:val="0"/>
          <w:marBottom w:val="0"/>
          <w:divBdr>
            <w:top w:val="none" w:sz="0" w:space="0" w:color="auto"/>
            <w:left w:val="none" w:sz="0" w:space="0" w:color="auto"/>
            <w:bottom w:val="none" w:sz="0" w:space="0" w:color="auto"/>
            <w:right w:val="none" w:sz="0" w:space="0" w:color="auto"/>
          </w:divBdr>
        </w:div>
        <w:div w:id="1890995852">
          <w:marLeft w:val="0"/>
          <w:marRight w:val="0"/>
          <w:marTop w:val="0"/>
          <w:marBottom w:val="0"/>
          <w:divBdr>
            <w:top w:val="none" w:sz="0" w:space="0" w:color="auto"/>
            <w:left w:val="none" w:sz="0" w:space="0" w:color="auto"/>
            <w:bottom w:val="none" w:sz="0" w:space="0" w:color="auto"/>
            <w:right w:val="none" w:sz="0" w:space="0" w:color="auto"/>
          </w:divBdr>
        </w:div>
        <w:div w:id="1577784327">
          <w:marLeft w:val="0"/>
          <w:marRight w:val="0"/>
          <w:marTop w:val="0"/>
          <w:marBottom w:val="0"/>
          <w:divBdr>
            <w:top w:val="none" w:sz="0" w:space="0" w:color="auto"/>
            <w:left w:val="none" w:sz="0" w:space="0" w:color="auto"/>
            <w:bottom w:val="none" w:sz="0" w:space="0" w:color="auto"/>
            <w:right w:val="none" w:sz="0" w:space="0" w:color="auto"/>
          </w:divBdr>
        </w:div>
        <w:div w:id="1723021899">
          <w:marLeft w:val="0"/>
          <w:marRight w:val="0"/>
          <w:marTop w:val="0"/>
          <w:marBottom w:val="0"/>
          <w:divBdr>
            <w:top w:val="none" w:sz="0" w:space="0" w:color="auto"/>
            <w:left w:val="none" w:sz="0" w:space="0" w:color="auto"/>
            <w:bottom w:val="none" w:sz="0" w:space="0" w:color="auto"/>
            <w:right w:val="none" w:sz="0" w:space="0" w:color="auto"/>
          </w:divBdr>
        </w:div>
        <w:div w:id="1935092502">
          <w:marLeft w:val="0"/>
          <w:marRight w:val="0"/>
          <w:marTop w:val="0"/>
          <w:marBottom w:val="0"/>
          <w:divBdr>
            <w:top w:val="none" w:sz="0" w:space="0" w:color="auto"/>
            <w:left w:val="none" w:sz="0" w:space="0" w:color="auto"/>
            <w:bottom w:val="none" w:sz="0" w:space="0" w:color="auto"/>
            <w:right w:val="none" w:sz="0" w:space="0" w:color="auto"/>
          </w:divBdr>
        </w:div>
        <w:div w:id="1978491734">
          <w:marLeft w:val="0"/>
          <w:marRight w:val="0"/>
          <w:marTop w:val="0"/>
          <w:marBottom w:val="0"/>
          <w:divBdr>
            <w:top w:val="none" w:sz="0" w:space="0" w:color="auto"/>
            <w:left w:val="none" w:sz="0" w:space="0" w:color="auto"/>
            <w:bottom w:val="none" w:sz="0" w:space="0" w:color="auto"/>
            <w:right w:val="none" w:sz="0" w:space="0" w:color="auto"/>
          </w:divBdr>
        </w:div>
        <w:div w:id="1997874052">
          <w:marLeft w:val="0"/>
          <w:marRight w:val="0"/>
          <w:marTop w:val="0"/>
          <w:marBottom w:val="0"/>
          <w:divBdr>
            <w:top w:val="none" w:sz="0" w:space="0" w:color="auto"/>
            <w:left w:val="none" w:sz="0" w:space="0" w:color="auto"/>
            <w:bottom w:val="none" w:sz="0" w:space="0" w:color="auto"/>
            <w:right w:val="none" w:sz="0" w:space="0" w:color="auto"/>
          </w:divBdr>
        </w:div>
      </w:divsChild>
    </w:div>
    <w:div w:id="1601330109">
      <w:bodyDiv w:val="1"/>
      <w:marLeft w:val="0"/>
      <w:marRight w:val="0"/>
      <w:marTop w:val="0"/>
      <w:marBottom w:val="0"/>
      <w:divBdr>
        <w:top w:val="none" w:sz="0" w:space="0" w:color="auto"/>
        <w:left w:val="none" w:sz="0" w:space="0" w:color="auto"/>
        <w:bottom w:val="none" w:sz="0" w:space="0" w:color="auto"/>
        <w:right w:val="none" w:sz="0" w:space="0" w:color="auto"/>
      </w:divBdr>
    </w:div>
    <w:div w:id="1697535591">
      <w:bodyDiv w:val="1"/>
      <w:marLeft w:val="0"/>
      <w:marRight w:val="0"/>
      <w:marTop w:val="0"/>
      <w:marBottom w:val="0"/>
      <w:divBdr>
        <w:top w:val="none" w:sz="0" w:space="0" w:color="auto"/>
        <w:left w:val="none" w:sz="0" w:space="0" w:color="auto"/>
        <w:bottom w:val="none" w:sz="0" w:space="0" w:color="auto"/>
        <w:right w:val="none" w:sz="0" w:space="0" w:color="auto"/>
      </w:divBdr>
    </w:div>
    <w:div w:id="176600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your-data-matters/" TargetMode="External"/><Relationship Id="rId13" Type="http://schemas.openxmlformats.org/officeDocument/2006/relationships/hyperlink" Target="https://www.ceop.police.uk/safety-centre/" TargetMode="External"/><Relationship Id="rId18" Type="http://schemas.openxmlformats.org/officeDocument/2006/relationships/hyperlink" Target="http://www.net-aware.org.uk" TargetMode="External"/><Relationship Id="rId26" Type="http://schemas.openxmlformats.org/officeDocument/2006/relationships/hyperlink" Target="http://www.internetmatters.org"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internetmatters.org/resources/online-gaming-top-tips-for-parents/" TargetMode="External"/><Relationship Id="rId34" Type="http://schemas.openxmlformats.org/officeDocument/2006/relationships/header" Target="header1.xml"/><Relationship Id="rId7" Type="http://schemas.openxmlformats.org/officeDocument/2006/relationships/hyperlink" Target="http://www.cyberaware.gov.uk" TargetMode="External"/><Relationship Id="rId12" Type="http://schemas.openxmlformats.org/officeDocument/2006/relationships/hyperlink" Target="https://www.thinkuknow.co.uk/parents/Support-tools/home-activity-worksheets/" TargetMode="External"/><Relationship Id="rId17" Type="http://schemas.openxmlformats.org/officeDocument/2006/relationships/hyperlink" Target="https://www.internetmatters.org/parental-controls/" TargetMode="External"/><Relationship Id="rId25" Type="http://schemas.openxmlformats.org/officeDocument/2006/relationships/hyperlink" Target="http://www.thinkuknow.co.uk/parents/Support-tools/home-activity-worksheets" TargetMode="External"/><Relationship Id="rId33" Type="http://schemas.openxmlformats.org/officeDocument/2006/relationships/hyperlink" Target="http://www.scotland.police.uk"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internetmatters.org/parental-controls/entertainment-search-engines/" TargetMode="External"/><Relationship Id="rId20" Type="http://schemas.openxmlformats.org/officeDocument/2006/relationships/hyperlink" Target="https://www.thinkuknow.co.uk/parents/articles/gaming/" TargetMode="External"/><Relationship Id="rId29" Type="http://schemas.openxmlformats.org/officeDocument/2006/relationships/hyperlink" Target="http://www.childline.org.u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se.ac.uk/my-privacy-uk/for-parents" TargetMode="External"/><Relationship Id="rId24" Type="http://schemas.openxmlformats.org/officeDocument/2006/relationships/hyperlink" Target="http://www.thinkuknow.co.uk" TargetMode="External"/><Relationship Id="rId32" Type="http://schemas.openxmlformats.org/officeDocument/2006/relationships/hyperlink" Target="http://www.crimestoppers-uk.org"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nternetmatters.org/advice/" TargetMode="External"/><Relationship Id="rId23" Type="http://schemas.openxmlformats.org/officeDocument/2006/relationships/hyperlink" Target="https://www.net-aware.org.uk/networks/" TargetMode="External"/><Relationship Id="rId28" Type="http://schemas.openxmlformats.org/officeDocument/2006/relationships/hyperlink" Target="http://www.saferinternet.org.uk" TargetMode="External"/><Relationship Id="rId36" Type="http://schemas.openxmlformats.org/officeDocument/2006/relationships/footer" Target="footer1.xml"/><Relationship Id="rId10" Type="http://schemas.openxmlformats.org/officeDocument/2006/relationships/hyperlink" Target="http://www.lse.ac.uk/my-privacy-uk" TargetMode="External"/><Relationship Id="rId19" Type="http://schemas.openxmlformats.org/officeDocument/2006/relationships/hyperlink" Target="https://www.ncsc.gov.uk/guidance/online-gaming-for-families-and-individuals" TargetMode="External"/><Relationship Id="rId31" Type="http://schemas.openxmlformats.org/officeDocument/2006/relationships/hyperlink" Target="mailto:parentlinescotland@children1st.org.uk" TargetMode="External"/><Relationship Id="rId4" Type="http://schemas.openxmlformats.org/officeDocument/2006/relationships/webSettings" Target="webSettings.xml"/><Relationship Id="rId9" Type="http://schemas.openxmlformats.org/officeDocument/2006/relationships/hyperlink" Target="https://ico.org.uk/your-data-matters/be-data-aware/social-media-privacy-settings/" TargetMode="External"/><Relationship Id="rId14" Type="http://schemas.openxmlformats.org/officeDocument/2006/relationships/hyperlink" Target="https://www.nspcc.org.uk/keeping-children-safe/online-safety/" TargetMode="External"/><Relationship Id="rId22" Type="http://schemas.openxmlformats.org/officeDocument/2006/relationships/hyperlink" Target="https://www.internetmatters.org/resources/tech-guide/gaming-consoles-for-children/" TargetMode="External"/><Relationship Id="rId27" Type="http://schemas.openxmlformats.org/officeDocument/2006/relationships/hyperlink" Target="http://www.projectevolve.co.uk" TargetMode="External"/><Relationship Id="rId30" Type="http://schemas.openxmlformats.org/officeDocument/2006/relationships/hyperlink" Target="http://www.nspcc.org.uk"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Farooq Ishaque (Student)</dc:creator>
  <cp:keywords/>
  <dc:description/>
  <cp:lastModifiedBy>Bowles, Beverly</cp:lastModifiedBy>
  <cp:revision>2</cp:revision>
  <dcterms:created xsi:type="dcterms:W3CDTF">2020-05-18T14:08:00Z</dcterms:created>
  <dcterms:modified xsi:type="dcterms:W3CDTF">2020-05-18T14:08:00Z</dcterms:modified>
</cp:coreProperties>
</file>